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4BDEC" w14:textId="74C34E01" w:rsidR="0046577F" w:rsidRPr="00636FE6" w:rsidRDefault="0046577F">
      <w:pPr>
        <w:rPr>
          <w:rFonts w:ascii="Arial" w:hAnsi="Arial" w:cs="Arial"/>
          <w:b/>
          <w:bCs/>
          <w:sz w:val="28"/>
          <w:szCs w:val="28"/>
        </w:rPr>
      </w:pPr>
      <w:r w:rsidRPr="00636FE6">
        <w:rPr>
          <w:rFonts w:ascii="Arial" w:hAnsi="Arial" w:cs="Arial"/>
          <w:b/>
          <w:bCs/>
          <w:sz w:val="28"/>
          <w:szCs w:val="28"/>
        </w:rPr>
        <w:t xml:space="preserve">THE SHORELINE MANAGEMENT ACT AT 50+ YEARS </w:t>
      </w:r>
    </w:p>
    <w:p w14:paraId="0468D7E7" w14:textId="47BD0C18" w:rsidR="00ED7FAA" w:rsidRPr="00ED7FAA" w:rsidRDefault="00636FE6" w:rsidP="00ED7FAA">
      <w:pPr>
        <w:tabs>
          <w:tab w:val="left" w:pos="1955"/>
        </w:tabs>
        <w:spacing w:after="0"/>
        <w:rPr>
          <w:rFonts w:ascii="Arial" w:hAnsi="Arial" w:cs="Arial"/>
          <w:sz w:val="24"/>
          <w:szCs w:val="24"/>
        </w:rPr>
      </w:pPr>
      <w:r w:rsidRPr="00ED7FAA">
        <w:rPr>
          <w:rFonts w:ascii="Arial" w:hAnsi="Arial" w:cs="Arial"/>
          <w:sz w:val="24"/>
          <w:szCs w:val="24"/>
        </w:rPr>
        <w:t xml:space="preserve">Shelley </w:t>
      </w:r>
      <w:proofErr w:type="spellStart"/>
      <w:r w:rsidRPr="00ED7FAA">
        <w:rPr>
          <w:rFonts w:ascii="Arial" w:hAnsi="Arial" w:cs="Arial"/>
          <w:sz w:val="24"/>
          <w:szCs w:val="24"/>
        </w:rPr>
        <w:t>Kneip</w:t>
      </w:r>
      <w:proofErr w:type="spellEnd"/>
      <w:r w:rsidRPr="00ED7FAA">
        <w:rPr>
          <w:rFonts w:ascii="Arial" w:hAnsi="Arial" w:cs="Arial"/>
          <w:sz w:val="24"/>
          <w:szCs w:val="24"/>
        </w:rPr>
        <w:t>,</w:t>
      </w:r>
      <w:r w:rsidR="00ED7FAA" w:rsidRPr="00ED7FAA">
        <w:rPr>
          <w:rFonts w:ascii="Arial" w:hAnsi="Arial" w:cs="Arial"/>
          <w:sz w:val="24"/>
          <w:szCs w:val="24"/>
        </w:rPr>
        <w:tab/>
      </w:r>
    </w:p>
    <w:p w14:paraId="3A85DF91" w14:textId="38CE2ABE" w:rsidR="00ED7FAA" w:rsidRPr="00ED7FAA" w:rsidRDefault="00ED7FAA" w:rsidP="00ED7FAA">
      <w:pPr>
        <w:tabs>
          <w:tab w:val="left" w:pos="1955"/>
        </w:tabs>
        <w:spacing w:after="0"/>
        <w:rPr>
          <w:rFonts w:ascii="Arial" w:hAnsi="Arial" w:cs="Arial"/>
          <w:sz w:val="24"/>
          <w:szCs w:val="24"/>
        </w:rPr>
      </w:pPr>
      <w:r w:rsidRPr="00ED7FAA">
        <w:rPr>
          <w:rFonts w:ascii="Arial" w:hAnsi="Arial" w:cs="Arial"/>
          <w:sz w:val="24"/>
          <w:szCs w:val="24"/>
        </w:rPr>
        <w:t>Shoreline Study Committee Chair</w:t>
      </w:r>
    </w:p>
    <w:p w14:paraId="03946CE9" w14:textId="073C12A6" w:rsidR="00636FE6" w:rsidRDefault="00636FE6" w:rsidP="00ED7FAA">
      <w:pPr>
        <w:spacing w:after="0"/>
        <w:rPr>
          <w:rFonts w:ascii="Arial" w:hAnsi="Arial" w:cs="Arial"/>
          <w:sz w:val="24"/>
          <w:szCs w:val="24"/>
        </w:rPr>
      </w:pPr>
      <w:r w:rsidRPr="00ED7FAA">
        <w:rPr>
          <w:rFonts w:ascii="Arial" w:hAnsi="Arial" w:cs="Arial"/>
          <w:sz w:val="24"/>
          <w:szCs w:val="24"/>
        </w:rPr>
        <w:t xml:space="preserve"> LWVWA</w:t>
      </w:r>
    </w:p>
    <w:p w14:paraId="26A42679" w14:textId="77777777" w:rsidR="00ED7FAA" w:rsidRPr="00636FE6" w:rsidRDefault="00ED7FAA" w:rsidP="00ED7FAA">
      <w:pPr>
        <w:spacing w:after="0"/>
        <w:rPr>
          <w:rFonts w:ascii="Arial" w:hAnsi="Arial" w:cs="Arial"/>
          <w:i/>
          <w:iCs/>
          <w:sz w:val="24"/>
          <w:szCs w:val="24"/>
        </w:rPr>
      </w:pPr>
    </w:p>
    <w:p w14:paraId="19B4B5D4" w14:textId="14A282CE" w:rsidR="0046577F" w:rsidRDefault="004657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11122D">
        <w:rPr>
          <w:rFonts w:ascii="Arial" w:hAnsi="Arial" w:cs="Arial"/>
          <w:sz w:val="24"/>
          <w:szCs w:val="24"/>
        </w:rPr>
        <w:t>The League of Women Voters of Washington (LWVWA)</w:t>
      </w:r>
      <w:r>
        <w:rPr>
          <w:rFonts w:ascii="Arial" w:hAnsi="Arial" w:cs="Arial"/>
          <w:sz w:val="24"/>
          <w:szCs w:val="24"/>
        </w:rPr>
        <w:t xml:space="preserve"> has completed a study on the Washington State Shoreline Management Act (SMA). The SMA was one of the first environmental laws passed in the state and came about from a citizens’ initiative. The SMA applies to all areas of the state, since it covers </w:t>
      </w:r>
      <w:r w:rsidR="00636FE6">
        <w:rPr>
          <w:rFonts w:ascii="Arial" w:hAnsi="Arial" w:cs="Arial"/>
          <w:sz w:val="24"/>
          <w:szCs w:val="24"/>
        </w:rPr>
        <w:t xml:space="preserve">virtually all the state’s </w:t>
      </w:r>
      <w:r>
        <w:rPr>
          <w:rFonts w:ascii="Arial" w:hAnsi="Arial" w:cs="Arial"/>
          <w:sz w:val="24"/>
          <w:szCs w:val="24"/>
        </w:rPr>
        <w:t xml:space="preserve">coastal shorelines, rivers, streams, lakes and wetlands. </w:t>
      </w:r>
      <w:r w:rsidR="00044AF8">
        <w:rPr>
          <w:rFonts w:ascii="Arial" w:hAnsi="Arial" w:cs="Arial"/>
          <w:sz w:val="24"/>
          <w:szCs w:val="24"/>
        </w:rPr>
        <w:t xml:space="preserve">The SMA regulates the development and uses of shorelines and provides for public access to shorelines. </w:t>
      </w:r>
      <w:r w:rsidR="00BB2714" w:rsidRPr="00BB2714">
        <w:rPr>
          <w:rFonts w:ascii="Arial" w:hAnsi="Arial" w:cs="Arial"/>
          <w:sz w:val="24"/>
          <w:szCs w:val="24"/>
        </w:rPr>
        <w:t xml:space="preserve">It has been in effect for over 50 years and the LWVWA study analyzes how effective it has been. </w:t>
      </w:r>
      <w:r w:rsidR="00044AF8">
        <w:rPr>
          <w:rFonts w:ascii="Arial" w:hAnsi="Arial" w:cs="Arial"/>
          <w:sz w:val="24"/>
          <w:szCs w:val="24"/>
        </w:rPr>
        <w:t xml:space="preserve">You can read and download the study </w:t>
      </w:r>
      <w:hyperlink r:id="rId7" w:history="1">
        <w:r w:rsidR="00044AF8">
          <w:rPr>
            <w:rStyle w:val="Hyperlink"/>
            <w:rFonts w:ascii="Arial" w:hAnsi="Arial" w:cs="Arial"/>
            <w:sz w:val="24"/>
            <w:szCs w:val="24"/>
          </w:rPr>
          <w:t>here</w:t>
        </w:r>
      </w:hyperlink>
      <w:r w:rsidR="00044AF8">
        <w:rPr>
          <w:rFonts w:ascii="Arial" w:hAnsi="Arial" w:cs="Arial"/>
          <w:sz w:val="24"/>
          <w:szCs w:val="24"/>
        </w:rPr>
        <w:t>.</w:t>
      </w:r>
    </w:p>
    <w:p w14:paraId="4C0B8780" w14:textId="3A4BF220" w:rsidR="008F7FA0" w:rsidRDefault="0046577F" w:rsidP="008F7FA0">
      <w:r w:rsidRPr="0046577F">
        <w:rPr>
          <w:rFonts w:ascii="Arial" w:hAnsi="Arial" w:cs="Arial"/>
          <w:sz w:val="24"/>
          <w:szCs w:val="24"/>
        </w:rPr>
        <w:t xml:space="preserve">The League will use the study as the basis for the consensus process that will inform LWVWA positions on shoreline management. </w:t>
      </w:r>
      <w:r w:rsidR="00BB2714">
        <w:rPr>
          <w:rFonts w:ascii="Arial" w:hAnsi="Arial" w:cs="Arial"/>
          <w:sz w:val="24"/>
          <w:szCs w:val="24"/>
        </w:rPr>
        <w:t xml:space="preserve"> Each local league will have the opportunity to </w:t>
      </w:r>
      <w:r w:rsidR="00636FE6">
        <w:rPr>
          <w:rFonts w:ascii="Arial" w:hAnsi="Arial" w:cs="Arial"/>
          <w:sz w:val="24"/>
          <w:szCs w:val="24"/>
        </w:rPr>
        <w:t xml:space="preserve">review the study and submit a consensus form to the board for the position statement.  The Shoreline Study Committee will be holding an informational meeting on the study on </w:t>
      </w:r>
      <w:r w:rsidR="00636FE6" w:rsidRPr="00226C22">
        <w:rPr>
          <w:rFonts w:ascii="Arial" w:hAnsi="Arial" w:cs="Arial"/>
          <w:b/>
          <w:bCs/>
          <w:sz w:val="24"/>
          <w:szCs w:val="24"/>
          <w:highlight w:val="yellow"/>
        </w:rPr>
        <w:t>Saturday September 24 from 10:30 a.m. to noon</w:t>
      </w:r>
      <w:r w:rsidR="00636FE6">
        <w:rPr>
          <w:rFonts w:ascii="Arial" w:hAnsi="Arial" w:cs="Arial"/>
          <w:b/>
          <w:bCs/>
          <w:sz w:val="24"/>
          <w:szCs w:val="24"/>
        </w:rPr>
        <w:t>.</w:t>
      </w:r>
      <w:r w:rsidR="00636FE6">
        <w:rPr>
          <w:rFonts w:ascii="Arial" w:hAnsi="Arial" w:cs="Arial"/>
          <w:sz w:val="24"/>
          <w:szCs w:val="24"/>
        </w:rPr>
        <w:t xml:space="preserve">  The meeting will be through zoom and will be recorded and posted on the web</w:t>
      </w:r>
      <w:r w:rsidR="00C41DB9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="00C41DB9" w:rsidRPr="00C41DB9">
          <w:rPr>
            <w:rStyle w:val="Hyperlink"/>
            <w:rFonts w:ascii="Arial" w:hAnsi="Arial" w:cs="Arial"/>
            <w:sz w:val="24"/>
            <w:szCs w:val="24"/>
          </w:rPr>
          <w:t>R</w:t>
        </w:r>
        <w:r w:rsidR="00C41DB9" w:rsidRPr="00C41DB9">
          <w:rPr>
            <w:rStyle w:val="Hyperlink"/>
            <w:rFonts w:ascii="Arial" w:hAnsi="Arial" w:cs="Arial"/>
            <w:sz w:val="24"/>
            <w:szCs w:val="24"/>
          </w:rPr>
          <w:t>E</w:t>
        </w:r>
        <w:r w:rsidR="00C41DB9" w:rsidRPr="00C41DB9">
          <w:rPr>
            <w:rStyle w:val="Hyperlink"/>
            <w:rFonts w:ascii="Arial" w:hAnsi="Arial" w:cs="Arial"/>
            <w:sz w:val="24"/>
            <w:szCs w:val="24"/>
          </w:rPr>
          <w:t>GISTER NOW</w:t>
        </w:r>
      </w:hyperlink>
      <w:r w:rsidR="00B43098">
        <w:t xml:space="preserve"> </w:t>
      </w:r>
    </w:p>
    <w:p w14:paraId="42720561" w14:textId="2B453893" w:rsidR="003301EB" w:rsidRDefault="003301EB" w:rsidP="00BB2714">
      <w:pPr>
        <w:ind w:firstLine="720"/>
        <w:rPr>
          <w:rFonts w:ascii="Arial" w:hAnsi="Arial" w:cs="Arial"/>
          <w:sz w:val="24"/>
          <w:szCs w:val="24"/>
        </w:rPr>
      </w:pPr>
    </w:p>
    <w:p w14:paraId="19982D2E" w14:textId="7E0A0603" w:rsidR="003301EB" w:rsidRDefault="003301EB" w:rsidP="00BB2714">
      <w:pPr>
        <w:ind w:firstLine="720"/>
        <w:rPr>
          <w:rFonts w:ascii="Arial" w:hAnsi="Arial" w:cs="Arial"/>
          <w:sz w:val="24"/>
          <w:szCs w:val="24"/>
        </w:rPr>
      </w:pPr>
    </w:p>
    <w:p w14:paraId="6195AC28" w14:textId="08E700C8" w:rsidR="003301EB" w:rsidRPr="00636FE6" w:rsidRDefault="003301EB" w:rsidP="00BB2714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Padilla Bay, courtesy Department of Ecology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266777" wp14:editId="01EDA548">
            <wp:extent cx="5943600" cy="5620385"/>
            <wp:effectExtent l="0" t="0" r="0" b="0"/>
            <wp:docPr id="2" name="Picture 2" descr="A picture containing mountain, outdoor, nature, promon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ountain, outdoor, nature, promontor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1EB" w:rsidRPr="00636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7F"/>
    <w:rsid w:val="00044AF8"/>
    <w:rsid w:val="0011122D"/>
    <w:rsid w:val="00226C22"/>
    <w:rsid w:val="003301EB"/>
    <w:rsid w:val="00372636"/>
    <w:rsid w:val="0046577F"/>
    <w:rsid w:val="00636FE6"/>
    <w:rsid w:val="00710452"/>
    <w:rsid w:val="00893F51"/>
    <w:rsid w:val="008F7FA0"/>
    <w:rsid w:val="00B43098"/>
    <w:rsid w:val="00BB2714"/>
    <w:rsid w:val="00C41DB9"/>
    <w:rsid w:val="00D558FF"/>
    <w:rsid w:val="00E659F9"/>
    <w:rsid w:val="00ED7FAA"/>
    <w:rsid w:val="00FA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4A7EA"/>
  <w15:chartTrackingRefBased/>
  <w15:docId w15:val="{344F2A0B-4B1F-4ACD-A4FE-517372F0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4A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A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30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6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ckceCgqTorGdL-o169Lh8os7jQw7nlocGU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s://lwvwa.org/Shoreline-Study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22E4010B99D43BBA9E53AC6886BA2" ma:contentTypeVersion="4" ma:contentTypeDescription="Create a new document." ma:contentTypeScope="" ma:versionID="57c602359dba27b51653efb209213112">
  <xsd:schema xmlns:xsd="http://www.w3.org/2001/XMLSchema" xmlns:xs="http://www.w3.org/2001/XMLSchema" xmlns:p="http://schemas.microsoft.com/office/2006/metadata/properties" xmlns:ns2="6ce2f271-c43f-49f5-9b67-502d7865173b" targetNamespace="http://schemas.microsoft.com/office/2006/metadata/properties" ma:root="true" ma:fieldsID="92125d2d66a56b6194da0eb87a66c465" ns2:_="">
    <xsd:import namespace="6ce2f271-c43f-49f5-9b67-502d78651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2f271-c43f-49f5-9b67-502d786517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0CE07C-BC24-439E-8DA6-971125CD1DE4}"/>
</file>

<file path=customXml/itemProps2.xml><?xml version="1.0" encoding="utf-8"?>
<ds:datastoreItem xmlns:ds="http://schemas.openxmlformats.org/officeDocument/2006/customXml" ds:itemID="{04E07758-D734-400D-8DA9-9D1D1F756F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1567D6-FCA0-4364-B5C1-32D9404F30A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Kneip</dc:creator>
  <cp:keywords/>
  <dc:description/>
  <cp:lastModifiedBy>Mary Coltrane</cp:lastModifiedBy>
  <cp:revision>7</cp:revision>
  <dcterms:created xsi:type="dcterms:W3CDTF">2022-08-29T17:00:00Z</dcterms:created>
  <dcterms:modified xsi:type="dcterms:W3CDTF">2022-08-31T15:43:00Z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0x010100A5822E4010B99D43BBA9E53AC6886BA2</vt:lpwstr>
  </property>
</Properties>
</file>