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576"/>
      </w:tblGrid>
      <w:tr w:rsidR="009E28EE" w14:paraId="11E52F44" w14:textId="77777777" w:rsidTr="009E28EE">
        <w:tc>
          <w:tcPr>
            <w:tcW w:w="9576" w:type="dxa"/>
            <w:shd w:val="clear" w:color="auto" w:fill="2E74B5" w:themeFill="accent1" w:themeFillShade="BF"/>
          </w:tcPr>
          <w:p w14:paraId="2F95400F" w14:textId="77777777" w:rsidR="009E28EE" w:rsidRDefault="009E28EE" w:rsidP="009E28EE">
            <w:pPr>
              <w:jc w:val="center"/>
              <w:rPr>
                <w:rFonts w:ascii="Garamond" w:hAnsi="Garamond" w:cs="Times New Roman"/>
                <w:b/>
                <w:color w:val="FFFFFF" w:themeColor="background1"/>
                <w:sz w:val="28"/>
              </w:rPr>
            </w:pPr>
            <w:bookmarkStart w:id="0" w:name="_Hlk505351836"/>
            <w:r w:rsidRPr="009E28EE">
              <w:rPr>
                <w:rFonts w:ascii="Garamond" w:hAnsi="Garamond" w:cs="Times New Roman"/>
                <w:b/>
                <w:color w:val="0070C0"/>
                <w:sz w:val="28"/>
              </w:rPr>
              <w:t xml:space="preserve">2017 </w:t>
            </w:r>
          </w:p>
          <w:p w14:paraId="0BC74955" w14:textId="77777777" w:rsidR="009E28EE" w:rsidRPr="009E28EE" w:rsidRDefault="009E28EE" w:rsidP="009E28EE">
            <w:pPr>
              <w:jc w:val="center"/>
              <w:rPr>
                <w:rFonts w:ascii="Garamond" w:hAnsi="Garamond"/>
                <w:sz w:val="28"/>
              </w:rPr>
            </w:pPr>
            <w:r w:rsidRPr="009E28EE">
              <w:rPr>
                <w:rFonts w:ascii="Garamond" w:hAnsi="Garamond"/>
                <w:b/>
                <w:color w:val="FFFFFF" w:themeColor="background1"/>
                <w:sz w:val="28"/>
              </w:rPr>
              <w:t>2017 STRATEGIC PLAN FOR LWVWA SUSTAINABILITY</w:t>
            </w:r>
          </w:p>
          <w:p w14:paraId="7754F919" w14:textId="77777777" w:rsidR="009E28EE" w:rsidRPr="009E28EE" w:rsidRDefault="009E28EE" w:rsidP="00375205">
            <w:pPr>
              <w:jc w:val="center"/>
              <w:rPr>
                <w:rFonts w:ascii="Garamond" w:hAnsi="Garamond" w:cs="Times New Roman"/>
                <w:b/>
                <w:color w:val="FFFFFF" w:themeColor="background1"/>
                <w:sz w:val="28"/>
              </w:rPr>
            </w:pPr>
            <w:r w:rsidRPr="009E28EE">
              <w:rPr>
                <w:rFonts w:ascii="Garamond" w:hAnsi="Garamond" w:cs="Times New Roman"/>
                <w:b/>
                <w:color w:val="0070C0"/>
                <w:sz w:val="28"/>
              </w:rPr>
              <w:t>EGIC PLAN FOR LWVWA SUSTAINABILITY</w:t>
            </w:r>
          </w:p>
        </w:tc>
      </w:tr>
    </w:tbl>
    <w:p w14:paraId="20530EDC" w14:textId="77777777" w:rsidR="009E28EE" w:rsidRDefault="009E28EE" w:rsidP="00375205">
      <w:pPr>
        <w:spacing w:after="0" w:line="240" w:lineRule="auto"/>
        <w:jc w:val="center"/>
        <w:rPr>
          <w:rFonts w:ascii="Garamond" w:hAnsi="Garamond" w:cs="Times New Roman"/>
          <w:b/>
          <w:color w:val="0070C0"/>
          <w:sz w:val="28"/>
        </w:rPr>
      </w:pPr>
    </w:p>
    <w:p w14:paraId="2D6DC884" w14:textId="77777777" w:rsidR="002910DF" w:rsidRDefault="00A41B3D" w:rsidP="00A41B3D">
      <w:pPr>
        <w:spacing w:after="0" w:line="240" w:lineRule="auto"/>
        <w:rPr>
          <w:rFonts w:cs="Times New Roman"/>
        </w:rPr>
      </w:pPr>
      <w:r w:rsidRPr="006C3EBE">
        <w:rPr>
          <w:rFonts w:cs="Times New Roman"/>
        </w:rPr>
        <w:t>The League of Women Voters is nearly 100 years old, having been formed in 19</w:t>
      </w:r>
      <w:r w:rsidR="00A24EA6">
        <w:rPr>
          <w:rFonts w:cs="Times New Roman"/>
        </w:rPr>
        <w:t>20</w:t>
      </w:r>
      <w:r w:rsidRPr="006C3EBE">
        <w:rPr>
          <w:rFonts w:cs="Times New Roman"/>
        </w:rPr>
        <w:t xml:space="preserve"> after women were granted the right to vote.  The League of Women Voters of Washington </w:t>
      </w:r>
      <w:r w:rsidR="002910DF">
        <w:rPr>
          <w:rFonts w:cs="Times New Roman"/>
        </w:rPr>
        <w:t xml:space="preserve">was formed in </w:t>
      </w:r>
      <w:r w:rsidR="007418FD">
        <w:rPr>
          <w:rFonts w:cs="Times New Roman"/>
        </w:rPr>
        <w:t>1920</w:t>
      </w:r>
      <w:r w:rsidR="002910DF">
        <w:rPr>
          <w:rFonts w:cs="Times New Roman"/>
        </w:rPr>
        <w:t>.  The upcoming Centennial provides an opportunity to develop strategies for sustainability into the future.</w:t>
      </w:r>
    </w:p>
    <w:p w14:paraId="67B24B70" w14:textId="77777777" w:rsidR="002910DF" w:rsidRPr="006C3EBE" w:rsidRDefault="002476B4" w:rsidP="00A41B3D">
      <w:pPr>
        <w:spacing w:after="0" w:line="240" w:lineRule="auto"/>
        <w:rPr>
          <w:rFonts w:cs="Times New Roman"/>
        </w:rPr>
      </w:pPr>
      <w:r>
        <w:rPr>
          <w:rFonts w:cs="Times New Roman"/>
        </w:rPr>
        <w:t>This plan</w:t>
      </w:r>
      <w:r w:rsidR="002910DF">
        <w:rPr>
          <w:rFonts w:cs="Times New Roman"/>
        </w:rPr>
        <w:t xml:space="preserve"> is </w:t>
      </w:r>
      <w:r w:rsidR="00D7347D">
        <w:rPr>
          <w:rFonts w:cs="Times New Roman"/>
        </w:rPr>
        <w:t>intended to Make Democracy Work</w:t>
      </w:r>
      <w:r w:rsidR="00A24EA6">
        <w:rPr>
          <w:rFonts w:cs="Times New Roman"/>
        </w:rPr>
        <w:t>®</w:t>
      </w:r>
      <w:r w:rsidR="00D7347D">
        <w:rPr>
          <w:rFonts w:cs="Times New Roman"/>
        </w:rPr>
        <w:t xml:space="preserve"> for All and is </w:t>
      </w:r>
      <w:r w:rsidR="002910DF">
        <w:rPr>
          <w:rFonts w:cs="Times New Roman"/>
        </w:rPr>
        <w:t>based on the following mission and role.</w:t>
      </w:r>
    </w:p>
    <w:p w14:paraId="3E04FF93" w14:textId="77777777" w:rsidR="00375205" w:rsidRDefault="00375205" w:rsidP="009E28EE">
      <w:pPr>
        <w:spacing w:after="0" w:line="240" w:lineRule="auto"/>
      </w:pPr>
    </w:p>
    <w:p w14:paraId="60CD75DA" w14:textId="77777777" w:rsidR="00375205" w:rsidRPr="006C0B5D" w:rsidRDefault="00E160D1" w:rsidP="00375205">
      <w:pPr>
        <w:spacing w:after="0" w:line="240" w:lineRule="auto"/>
        <w:ind w:left="720"/>
        <w:rPr>
          <w:rFonts w:ascii="Garamond" w:hAnsi="Garamond"/>
          <w:b/>
          <w:color w:val="C00000"/>
          <w:sz w:val="24"/>
        </w:rPr>
      </w:pPr>
      <w:r>
        <w:rPr>
          <w:rFonts w:ascii="Garamond" w:hAnsi="Garamond"/>
          <w:b/>
          <w:color w:val="C00000"/>
          <w:sz w:val="24"/>
        </w:rPr>
        <w:t>LWVWA Mission</w:t>
      </w:r>
    </w:p>
    <w:p w14:paraId="452F2907" w14:textId="77777777" w:rsidR="00375205" w:rsidRDefault="00375205" w:rsidP="00532BC1">
      <w:pPr>
        <w:spacing w:after="0" w:line="240" w:lineRule="auto"/>
        <w:ind w:left="1440"/>
      </w:pPr>
      <w:r>
        <w:t>The League of Women Voters, a nonpartisan political organization, encourages the informed and active participation of citizens in government, works to increase understanding of major public policy issues, and influences public policy through education and advocacy.</w:t>
      </w:r>
    </w:p>
    <w:p w14:paraId="3D45BC8C" w14:textId="77777777" w:rsidR="00375205" w:rsidRPr="006C0B5D" w:rsidRDefault="00E160D1" w:rsidP="00375205">
      <w:pPr>
        <w:spacing w:after="0" w:line="240" w:lineRule="auto"/>
        <w:ind w:left="720"/>
        <w:rPr>
          <w:rFonts w:ascii="Garamond" w:hAnsi="Garamond"/>
          <w:b/>
          <w:color w:val="C00000"/>
          <w:sz w:val="24"/>
        </w:rPr>
      </w:pPr>
      <w:r>
        <w:rPr>
          <w:rFonts w:ascii="Garamond" w:hAnsi="Garamond"/>
          <w:b/>
          <w:color w:val="C00000"/>
          <w:sz w:val="24"/>
        </w:rPr>
        <w:t>Role of LWVWA Board</w:t>
      </w:r>
    </w:p>
    <w:p w14:paraId="375F19E1" w14:textId="77777777" w:rsidR="00375205" w:rsidRDefault="00375205" w:rsidP="00375205">
      <w:pPr>
        <w:spacing w:after="0" w:line="240" w:lineRule="auto"/>
        <w:ind w:left="1440"/>
      </w:pPr>
      <w:r>
        <w:t>The role of the Board is to work in concert with the LWVUS to achieve LWVUS goals and policies, to direct League political activities at the state level, and to facilitate and support local League work.</w:t>
      </w:r>
    </w:p>
    <w:p w14:paraId="5670B077" w14:textId="77777777" w:rsidR="009E28EE" w:rsidRDefault="009E28EE" w:rsidP="00375205">
      <w:pPr>
        <w:spacing w:after="0" w:line="240" w:lineRule="auto"/>
        <w:ind w:left="720"/>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70C0"/>
        <w:tblLook w:val="04A0" w:firstRow="1" w:lastRow="0" w:firstColumn="1" w:lastColumn="0" w:noHBand="0" w:noVBand="1"/>
      </w:tblPr>
      <w:tblGrid>
        <w:gridCol w:w="9576"/>
      </w:tblGrid>
      <w:tr w:rsidR="009E28EE" w14:paraId="6CC0E63B" w14:textId="77777777" w:rsidTr="009E28EE">
        <w:tc>
          <w:tcPr>
            <w:tcW w:w="9576" w:type="dxa"/>
            <w:shd w:val="clear" w:color="auto" w:fill="0070C0"/>
          </w:tcPr>
          <w:p w14:paraId="3C2EBC5E" w14:textId="77777777" w:rsidR="006C0B5D" w:rsidRPr="006C0B5D" w:rsidRDefault="006C0B5D" w:rsidP="009E28EE">
            <w:pPr>
              <w:rPr>
                <w:rFonts w:ascii="Garamond" w:hAnsi="Garamond"/>
                <w:b/>
                <w:color w:val="FFFFFF" w:themeColor="background1"/>
                <w:sz w:val="16"/>
                <w:szCs w:val="16"/>
              </w:rPr>
            </w:pPr>
          </w:p>
          <w:p w14:paraId="67FD34A4" w14:textId="77777777" w:rsidR="009E28EE" w:rsidRDefault="006C0B5D" w:rsidP="00C611EF">
            <w:pPr>
              <w:jc w:val="center"/>
              <w:rPr>
                <w:rFonts w:ascii="Garamond" w:hAnsi="Garamond"/>
                <w:b/>
                <w:color w:val="FFFFFF" w:themeColor="background1"/>
                <w:sz w:val="28"/>
              </w:rPr>
            </w:pPr>
            <w:r>
              <w:rPr>
                <w:rFonts w:ascii="Garamond" w:hAnsi="Garamond"/>
                <w:b/>
                <w:color w:val="FFFFFF" w:themeColor="background1"/>
                <w:sz w:val="28"/>
              </w:rPr>
              <w:t>GOALS</w:t>
            </w:r>
            <w:r w:rsidR="00253612">
              <w:rPr>
                <w:rFonts w:ascii="Garamond" w:hAnsi="Garamond"/>
                <w:b/>
                <w:color w:val="FFFFFF" w:themeColor="background1"/>
                <w:sz w:val="28"/>
              </w:rPr>
              <w:t xml:space="preserve"> &amp; STRATEGIES</w:t>
            </w:r>
          </w:p>
          <w:p w14:paraId="77D97741" w14:textId="77777777" w:rsidR="000F6DF7" w:rsidRPr="000F6DF7" w:rsidRDefault="000F6DF7" w:rsidP="009E28EE">
            <w:pPr>
              <w:rPr>
                <w:rFonts w:ascii="Garamond" w:hAnsi="Garamond"/>
                <w:b/>
                <w:color w:val="C00000"/>
                <w:sz w:val="16"/>
                <w:szCs w:val="16"/>
              </w:rPr>
            </w:pPr>
          </w:p>
        </w:tc>
      </w:tr>
    </w:tbl>
    <w:p w14:paraId="3F4D5BBF" w14:textId="77777777" w:rsidR="009E28EE" w:rsidRDefault="009E28EE" w:rsidP="009E28EE">
      <w:pPr>
        <w:spacing w:after="0" w:line="240" w:lineRule="auto"/>
        <w:rPr>
          <w:rFonts w:ascii="Garamond" w:hAnsi="Garamond"/>
          <w:b/>
          <w:color w:val="C00000"/>
          <w:sz w:val="28"/>
        </w:rPr>
      </w:pPr>
    </w:p>
    <w:p w14:paraId="15C58109" w14:textId="77777777" w:rsidR="00D7347D" w:rsidRPr="00D17836" w:rsidRDefault="00D7347D" w:rsidP="00D7347D">
      <w:pPr>
        <w:autoSpaceDE w:val="0"/>
        <w:autoSpaceDN w:val="0"/>
        <w:adjustRightInd w:val="0"/>
        <w:spacing w:after="0" w:line="240" w:lineRule="auto"/>
        <w:rPr>
          <w:rFonts w:ascii="Garamond" w:hAnsi="Garamond" w:cs="Arial"/>
          <w:b/>
          <w:bCs/>
          <w:color w:val="C00000"/>
          <w:sz w:val="32"/>
          <w:szCs w:val="24"/>
        </w:rPr>
      </w:pPr>
      <w:r w:rsidRPr="00D17836">
        <w:rPr>
          <w:rFonts w:ascii="Garamond" w:hAnsi="Garamond"/>
          <w:b/>
          <w:color w:val="C00000"/>
          <w:sz w:val="28"/>
        </w:rPr>
        <w:t>Increase League Impact</w:t>
      </w:r>
    </w:p>
    <w:p w14:paraId="54F3F728" w14:textId="77777777" w:rsidR="00D7347D" w:rsidRDefault="00D7347D" w:rsidP="00D7347D">
      <w:pPr>
        <w:pStyle w:val="ListParagraph"/>
        <w:numPr>
          <w:ilvl w:val="0"/>
          <w:numId w:val="15"/>
        </w:numPr>
        <w:rPr>
          <w:rFonts w:asciiTheme="minorHAnsi" w:hAnsiTheme="minorHAnsi"/>
          <w:b/>
          <w:color w:val="0070C0"/>
        </w:rPr>
      </w:pPr>
      <w:r>
        <w:rPr>
          <w:rFonts w:asciiTheme="minorHAnsi" w:hAnsiTheme="minorHAnsi"/>
          <w:b/>
          <w:color w:val="0070C0"/>
        </w:rPr>
        <w:t>Develop a robust external League communication plan</w:t>
      </w:r>
    </w:p>
    <w:p w14:paraId="2E5D9EE9" w14:textId="77777777" w:rsidR="00D7347D" w:rsidRDefault="00D7347D" w:rsidP="00D7347D">
      <w:pPr>
        <w:pStyle w:val="ListParagraph"/>
        <w:numPr>
          <w:ilvl w:val="0"/>
          <w:numId w:val="15"/>
        </w:numPr>
        <w:rPr>
          <w:rFonts w:asciiTheme="minorHAnsi" w:hAnsiTheme="minorHAnsi"/>
          <w:b/>
          <w:color w:val="0070C0"/>
        </w:rPr>
      </w:pPr>
      <w:r>
        <w:rPr>
          <w:rFonts w:asciiTheme="minorHAnsi" w:hAnsiTheme="minorHAnsi"/>
          <w:b/>
          <w:color w:val="0070C0"/>
        </w:rPr>
        <w:t>Increase civic and issue education</w:t>
      </w:r>
    </w:p>
    <w:p w14:paraId="58A62144" w14:textId="77777777" w:rsidR="00D7347D" w:rsidRDefault="00D7347D" w:rsidP="00D7347D">
      <w:pPr>
        <w:pStyle w:val="ListParagraph"/>
        <w:numPr>
          <w:ilvl w:val="0"/>
          <w:numId w:val="15"/>
        </w:numPr>
        <w:rPr>
          <w:rFonts w:asciiTheme="minorHAnsi" w:hAnsiTheme="minorHAnsi"/>
          <w:b/>
          <w:color w:val="0070C0"/>
        </w:rPr>
      </w:pPr>
      <w:r>
        <w:rPr>
          <w:rFonts w:asciiTheme="minorHAnsi" w:hAnsiTheme="minorHAnsi"/>
          <w:b/>
          <w:color w:val="0070C0"/>
        </w:rPr>
        <w:t>Enhance voter s</w:t>
      </w:r>
      <w:r w:rsidRPr="002910DF">
        <w:rPr>
          <w:rFonts w:asciiTheme="minorHAnsi" w:hAnsiTheme="minorHAnsi"/>
          <w:b/>
          <w:color w:val="0070C0"/>
        </w:rPr>
        <w:t>ervices</w:t>
      </w:r>
    </w:p>
    <w:p w14:paraId="7857189F" w14:textId="77777777" w:rsidR="00DA5A2E" w:rsidRPr="002910DF" w:rsidRDefault="00DA5A2E" w:rsidP="00D7347D">
      <w:pPr>
        <w:pStyle w:val="ListParagraph"/>
        <w:numPr>
          <w:ilvl w:val="0"/>
          <w:numId w:val="15"/>
        </w:numPr>
        <w:rPr>
          <w:rFonts w:asciiTheme="minorHAnsi" w:hAnsiTheme="minorHAnsi"/>
          <w:b/>
          <w:color w:val="0070C0"/>
        </w:rPr>
      </w:pPr>
      <w:r>
        <w:rPr>
          <w:rFonts w:asciiTheme="minorHAnsi" w:hAnsiTheme="minorHAnsi"/>
          <w:b/>
          <w:color w:val="0070C0"/>
        </w:rPr>
        <w:t>Enhance advocacy outcomes affecting public policy</w:t>
      </w:r>
    </w:p>
    <w:p w14:paraId="405893AF" w14:textId="77777777" w:rsidR="00D7347D" w:rsidRDefault="00DA5A2E" w:rsidP="00D7347D">
      <w:pPr>
        <w:pStyle w:val="ListParagraph"/>
        <w:numPr>
          <w:ilvl w:val="0"/>
          <w:numId w:val="15"/>
        </w:numPr>
        <w:rPr>
          <w:rFonts w:asciiTheme="minorHAnsi" w:hAnsiTheme="minorHAnsi"/>
          <w:b/>
          <w:color w:val="0070C0"/>
        </w:rPr>
      </w:pPr>
      <w:r>
        <w:rPr>
          <w:rFonts w:asciiTheme="minorHAnsi" w:hAnsiTheme="minorHAnsi"/>
          <w:b/>
          <w:color w:val="0070C0"/>
        </w:rPr>
        <w:t>Motivate attitudes toward the value of civic involvement</w:t>
      </w:r>
    </w:p>
    <w:p w14:paraId="2126673C" w14:textId="77777777" w:rsidR="00D7347D" w:rsidRPr="00532BC1" w:rsidRDefault="00D7347D" w:rsidP="000F6DF7">
      <w:pPr>
        <w:pStyle w:val="ListParagraph"/>
        <w:numPr>
          <w:ilvl w:val="0"/>
          <w:numId w:val="15"/>
        </w:numPr>
        <w:rPr>
          <w:rFonts w:asciiTheme="minorHAnsi" w:hAnsiTheme="minorHAnsi"/>
          <w:b/>
          <w:color w:val="0070C0"/>
        </w:rPr>
      </w:pPr>
      <w:r>
        <w:rPr>
          <w:rFonts w:asciiTheme="minorHAnsi" w:hAnsiTheme="minorHAnsi"/>
          <w:b/>
          <w:color w:val="0070C0"/>
        </w:rPr>
        <w:t>Build stronger relationships with League allies and partners</w:t>
      </w:r>
    </w:p>
    <w:p w14:paraId="59532749" w14:textId="77777777" w:rsidR="009E28EE" w:rsidRDefault="000F6DF7" w:rsidP="000F6DF7">
      <w:pPr>
        <w:spacing w:after="0" w:line="240" w:lineRule="auto"/>
        <w:rPr>
          <w:rFonts w:ascii="Garamond" w:hAnsi="Garamond"/>
          <w:b/>
          <w:color w:val="C00000"/>
          <w:sz w:val="28"/>
        </w:rPr>
      </w:pPr>
      <w:r>
        <w:rPr>
          <w:rFonts w:ascii="Garamond" w:hAnsi="Garamond"/>
          <w:b/>
          <w:color w:val="C00000"/>
          <w:sz w:val="28"/>
        </w:rPr>
        <w:t>Facilitate Local League Work</w:t>
      </w:r>
    </w:p>
    <w:p w14:paraId="66170817" w14:textId="77777777" w:rsidR="00FD6AA4" w:rsidRPr="002910DF" w:rsidRDefault="000F6DF7" w:rsidP="00B06214">
      <w:pPr>
        <w:pStyle w:val="ListParagraph"/>
        <w:numPr>
          <w:ilvl w:val="0"/>
          <w:numId w:val="14"/>
        </w:numPr>
        <w:rPr>
          <w:rFonts w:asciiTheme="minorHAnsi" w:hAnsiTheme="minorHAnsi"/>
          <w:b/>
          <w:color w:val="0070C0"/>
        </w:rPr>
      </w:pPr>
      <w:r w:rsidRPr="002910DF">
        <w:rPr>
          <w:rFonts w:asciiTheme="minorHAnsi" w:hAnsiTheme="minorHAnsi"/>
          <w:b/>
          <w:color w:val="0070C0"/>
        </w:rPr>
        <w:t>Help local Leagues i</w:t>
      </w:r>
      <w:r w:rsidR="00FD6AA4" w:rsidRPr="002910DF">
        <w:rPr>
          <w:rFonts w:asciiTheme="minorHAnsi" w:hAnsiTheme="minorHAnsi"/>
          <w:b/>
          <w:color w:val="0070C0"/>
        </w:rPr>
        <w:t xml:space="preserve">ncrease membership and </w:t>
      </w:r>
      <w:r w:rsidRPr="002910DF">
        <w:rPr>
          <w:rFonts w:asciiTheme="minorHAnsi" w:hAnsiTheme="minorHAnsi"/>
          <w:b/>
          <w:color w:val="0070C0"/>
        </w:rPr>
        <w:t>new leadership</w:t>
      </w:r>
    </w:p>
    <w:p w14:paraId="1C9E3BC4" w14:textId="77777777" w:rsidR="00D17836" w:rsidRPr="002910DF" w:rsidRDefault="00D17836" w:rsidP="00B06214">
      <w:pPr>
        <w:pStyle w:val="ListParagraph"/>
        <w:numPr>
          <w:ilvl w:val="0"/>
          <w:numId w:val="14"/>
        </w:numPr>
        <w:rPr>
          <w:rFonts w:asciiTheme="minorHAnsi" w:hAnsiTheme="minorHAnsi"/>
          <w:b/>
          <w:color w:val="0070C0"/>
        </w:rPr>
      </w:pPr>
      <w:r w:rsidRPr="002910DF">
        <w:rPr>
          <w:rFonts w:asciiTheme="minorHAnsi" w:hAnsiTheme="minorHAnsi"/>
          <w:b/>
          <w:color w:val="0070C0"/>
        </w:rPr>
        <w:t>Increase diversity of ethnicity, age, gender and socio-economic status at all levels of League</w:t>
      </w:r>
    </w:p>
    <w:p w14:paraId="7D6786C5" w14:textId="77777777" w:rsidR="00FD6AA4" w:rsidRPr="002910DF" w:rsidRDefault="00FD6AA4" w:rsidP="00B06214">
      <w:pPr>
        <w:pStyle w:val="ListParagraph"/>
        <w:numPr>
          <w:ilvl w:val="0"/>
          <w:numId w:val="14"/>
        </w:numPr>
        <w:rPr>
          <w:rFonts w:asciiTheme="minorHAnsi" w:hAnsiTheme="minorHAnsi"/>
          <w:b/>
          <w:color w:val="0070C0"/>
        </w:rPr>
      </w:pPr>
      <w:r w:rsidRPr="002910DF">
        <w:rPr>
          <w:rFonts w:asciiTheme="minorHAnsi" w:hAnsiTheme="minorHAnsi"/>
          <w:b/>
          <w:color w:val="0070C0"/>
        </w:rPr>
        <w:t>Support on-going training and exchange of ideas</w:t>
      </w:r>
    </w:p>
    <w:p w14:paraId="07AA3918" w14:textId="77777777" w:rsidR="002910DF" w:rsidRPr="00532BC1" w:rsidRDefault="00D17836" w:rsidP="00532BC1">
      <w:pPr>
        <w:pStyle w:val="ListParagraph"/>
        <w:numPr>
          <w:ilvl w:val="0"/>
          <w:numId w:val="14"/>
        </w:numPr>
        <w:rPr>
          <w:rFonts w:asciiTheme="minorHAnsi" w:hAnsiTheme="minorHAnsi"/>
          <w:b/>
          <w:color w:val="0070C0"/>
        </w:rPr>
      </w:pPr>
      <w:r w:rsidRPr="002910DF">
        <w:rPr>
          <w:rFonts w:asciiTheme="minorHAnsi" w:hAnsiTheme="minorHAnsi"/>
          <w:b/>
          <w:color w:val="0070C0"/>
        </w:rPr>
        <w:t>Support local League fund development</w:t>
      </w:r>
    </w:p>
    <w:p w14:paraId="285CF535" w14:textId="77777777" w:rsidR="009F0D02" w:rsidRPr="0069480E" w:rsidRDefault="0069480E" w:rsidP="00D4142C">
      <w:pPr>
        <w:autoSpaceDE w:val="0"/>
        <w:autoSpaceDN w:val="0"/>
        <w:adjustRightInd w:val="0"/>
        <w:spacing w:after="0" w:line="240" w:lineRule="auto"/>
        <w:rPr>
          <w:rFonts w:ascii="Garamond" w:hAnsi="Garamond" w:cstheme="minorHAnsi"/>
          <w:b/>
          <w:bCs/>
          <w:color w:val="C00000"/>
          <w:sz w:val="28"/>
        </w:rPr>
      </w:pPr>
      <w:r w:rsidRPr="0069480E">
        <w:rPr>
          <w:rFonts w:ascii="Garamond" w:hAnsi="Garamond" w:cstheme="minorHAnsi"/>
          <w:b/>
          <w:bCs/>
          <w:color w:val="C00000"/>
          <w:sz w:val="28"/>
        </w:rPr>
        <w:t>Strengthen Organizational Capacity</w:t>
      </w:r>
    </w:p>
    <w:p w14:paraId="1137C188" w14:textId="77777777" w:rsidR="00E262C6" w:rsidRPr="0069480E" w:rsidRDefault="009F0D02" w:rsidP="00B06214">
      <w:pPr>
        <w:pStyle w:val="Default"/>
        <w:numPr>
          <w:ilvl w:val="0"/>
          <w:numId w:val="16"/>
        </w:numPr>
        <w:ind w:left="1080"/>
        <w:rPr>
          <w:rFonts w:asciiTheme="minorHAnsi" w:hAnsiTheme="minorHAnsi" w:cstheme="minorHAnsi"/>
          <w:color w:val="0070C0"/>
          <w:szCs w:val="22"/>
        </w:rPr>
      </w:pPr>
      <w:r w:rsidRPr="0069480E">
        <w:rPr>
          <w:rFonts w:asciiTheme="minorHAnsi" w:hAnsiTheme="minorHAnsi" w:cstheme="minorHAnsi"/>
          <w:b/>
          <w:bCs/>
          <w:color w:val="0070C0"/>
          <w:szCs w:val="22"/>
        </w:rPr>
        <w:lastRenderedPageBreak/>
        <w:t xml:space="preserve">Consider </w:t>
      </w:r>
      <w:r w:rsidR="007418FD">
        <w:rPr>
          <w:rFonts w:asciiTheme="minorHAnsi" w:hAnsiTheme="minorHAnsi" w:cstheme="minorHAnsi"/>
          <w:b/>
          <w:bCs/>
          <w:color w:val="0070C0"/>
          <w:szCs w:val="22"/>
        </w:rPr>
        <w:t>r</w:t>
      </w:r>
      <w:r w:rsidR="00E262C6" w:rsidRPr="0069480E">
        <w:rPr>
          <w:rFonts w:asciiTheme="minorHAnsi" w:hAnsiTheme="minorHAnsi" w:cstheme="minorHAnsi"/>
          <w:b/>
          <w:bCs/>
          <w:color w:val="0070C0"/>
          <w:szCs w:val="22"/>
        </w:rPr>
        <w:t xml:space="preserve">eorganization of </w:t>
      </w:r>
      <w:r w:rsidR="007418FD">
        <w:rPr>
          <w:rFonts w:asciiTheme="minorHAnsi" w:hAnsiTheme="minorHAnsi" w:cstheme="minorHAnsi"/>
          <w:b/>
          <w:bCs/>
          <w:color w:val="0070C0"/>
          <w:szCs w:val="22"/>
        </w:rPr>
        <w:t xml:space="preserve">the </w:t>
      </w:r>
      <w:r w:rsidR="003B0F83">
        <w:rPr>
          <w:rFonts w:asciiTheme="minorHAnsi" w:hAnsiTheme="minorHAnsi" w:cstheme="minorHAnsi"/>
          <w:b/>
          <w:bCs/>
          <w:color w:val="0070C0"/>
          <w:szCs w:val="22"/>
        </w:rPr>
        <w:t xml:space="preserve">LWVWA </w:t>
      </w:r>
      <w:r w:rsidR="007418FD">
        <w:rPr>
          <w:rFonts w:asciiTheme="minorHAnsi" w:hAnsiTheme="minorHAnsi" w:cstheme="minorHAnsi"/>
          <w:b/>
          <w:bCs/>
          <w:color w:val="0070C0"/>
          <w:szCs w:val="22"/>
        </w:rPr>
        <w:t>non-profit structure</w:t>
      </w:r>
    </w:p>
    <w:p w14:paraId="230838A1" w14:textId="77777777" w:rsidR="00D4142C" w:rsidRPr="0069480E" w:rsidRDefault="00981E98" w:rsidP="00B06214">
      <w:pPr>
        <w:pStyle w:val="Default"/>
        <w:numPr>
          <w:ilvl w:val="0"/>
          <w:numId w:val="16"/>
        </w:numPr>
        <w:ind w:left="1080"/>
        <w:rPr>
          <w:rFonts w:asciiTheme="minorHAnsi" w:hAnsiTheme="minorHAnsi" w:cstheme="minorHAnsi"/>
          <w:b/>
          <w:bCs/>
          <w:color w:val="0070C0"/>
          <w:szCs w:val="22"/>
        </w:rPr>
      </w:pPr>
      <w:r w:rsidRPr="0069480E">
        <w:rPr>
          <w:rFonts w:asciiTheme="minorHAnsi" w:hAnsiTheme="minorHAnsi" w:cstheme="minorHAnsi"/>
          <w:b/>
          <w:bCs/>
          <w:color w:val="0070C0"/>
          <w:szCs w:val="22"/>
        </w:rPr>
        <w:t>H</w:t>
      </w:r>
      <w:r w:rsidR="00D4142C" w:rsidRPr="0069480E">
        <w:rPr>
          <w:rFonts w:asciiTheme="minorHAnsi" w:hAnsiTheme="minorHAnsi" w:cstheme="minorHAnsi"/>
          <w:b/>
          <w:bCs/>
          <w:color w:val="0070C0"/>
          <w:szCs w:val="22"/>
        </w:rPr>
        <w:t>ir</w:t>
      </w:r>
      <w:r w:rsidRPr="0069480E">
        <w:rPr>
          <w:rFonts w:asciiTheme="minorHAnsi" w:hAnsiTheme="minorHAnsi" w:cstheme="minorHAnsi"/>
          <w:b/>
          <w:bCs/>
          <w:color w:val="0070C0"/>
          <w:szCs w:val="22"/>
        </w:rPr>
        <w:t>e</w:t>
      </w:r>
      <w:r w:rsidR="00D4142C" w:rsidRPr="0069480E">
        <w:rPr>
          <w:rFonts w:asciiTheme="minorHAnsi" w:hAnsiTheme="minorHAnsi" w:cstheme="minorHAnsi"/>
          <w:b/>
          <w:bCs/>
          <w:color w:val="0070C0"/>
          <w:szCs w:val="22"/>
        </w:rPr>
        <w:t xml:space="preserve"> additional staff</w:t>
      </w:r>
    </w:p>
    <w:p w14:paraId="0D713123" w14:textId="77777777" w:rsidR="00981E98" w:rsidRPr="0069480E" w:rsidRDefault="002910DF" w:rsidP="00B06214">
      <w:pPr>
        <w:pStyle w:val="Default"/>
        <w:numPr>
          <w:ilvl w:val="0"/>
          <w:numId w:val="16"/>
        </w:numPr>
        <w:ind w:left="1080"/>
        <w:rPr>
          <w:rFonts w:asciiTheme="minorHAnsi" w:hAnsiTheme="minorHAnsi" w:cstheme="minorHAnsi"/>
          <w:b/>
          <w:bCs/>
          <w:color w:val="0070C0"/>
          <w:szCs w:val="22"/>
        </w:rPr>
      </w:pPr>
      <w:r>
        <w:rPr>
          <w:rFonts w:asciiTheme="minorHAnsi" w:hAnsiTheme="minorHAnsi" w:cstheme="minorHAnsi"/>
          <w:b/>
          <w:bCs/>
          <w:color w:val="0070C0"/>
          <w:szCs w:val="22"/>
        </w:rPr>
        <w:t>Develop necessary f</w:t>
      </w:r>
      <w:r w:rsidR="00981E98" w:rsidRPr="0069480E">
        <w:rPr>
          <w:rFonts w:asciiTheme="minorHAnsi" w:hAnsiTheme="minorHAnsi" w:cstheme="minorHAnsi"/>
          <w:b/>
          <w:bCs/>
          <w:color w:val="0070C0"/>
          <w:szCs w:val="22"/>
        </w:rPr>
        <w:t xml:space="preserve">unding </w:t>
      </w:r>
      <w:r w:rsidR="007418FD">
        <w:rPr>
          <w:rFonts w:asciiTheme="minorHAnsi" w:hAnsiTheme="minorHAnsi" w:cstheme="minorHAnsi"/>
          <w:b/>
          <w:bCs/>
          <w:color w:val="0070C0"/>
          <w:szCs w:val="22"/>
        </w:rPr>
        <w:t>to achieve League goals</w:t>
      </w:r>
    </w:p>
    <w:p w14:paraId="4A76CB7A" w14:textId="77777777" w:rsidR="00981E98" w:rsidRPr="0069480E" w:rsidRDefault="00981E98" w:rsidP="00B06214">
      <w:pPr>
        <w:pStyle w:val="Default"/>
        <w:numPr>
          <w:ilvl w:val="0"/>
          <w:numId w:val="16"/>
        </w:numPr>
        <w:ind w:left="1080"/>
        <w:rPr>
          <w:rFonts w:asciiTheme="minorHAnsi" w:hAnsiTheme="minorHAnsi" w:cstheme="minorHAnsi"/>
          <w:color w:val="0070C0"/>
          <w:szCs w:val="22"/>
        </w:rPr>
      </w:pPr>
      <w:r w:rsidRPr="0069480E">
        <w:rPr>
          <w:rFonts w:asciiTheme="minorHAnsi" w:hAnsiTheme="minorHAnsi" w:cstheme="minorHAnsi"/>
          <w:b/>
          <w:bCs/>
          <w:color w:val="0070C0"/>
          <w:szCs w:val="22"/>
        </w:rPr>
        <w:t>Invest in technical support needed to s</w:t>
      </w:r>
      <w:r w:rsidR="0069480E">
        <w:rPr>
          <w:rFonts w:asciiTheme="minorHAnsi" w:hAnsiTheme="minorHAnsi" w:cstheme="minorHAnsi"/>
          <w:b/>
          <w:bCs/>
          <w:color w:val="0070C0"/>
          <w:szCs w:val="22"/>
        </w:rPr>
        <w:t>upport state and local Leagues</w:t>
      </w:r>
    </w:p>
    <w:p w14:paraId="4A68F743" w14:textId="77777777" w:rsidR="00F824DE" w:rsidRDefault="00F824DE" w:rsidP="00B06214">
      <w:pPr>
        <w:pStyle w:val="Default"/>
        <w:numPr>
          <w:ilvl w:val="0"/>
          <w:numId w:val="16"/>
        </w:numPr>
        <w:ind w:left="1080"/>
        <w:rPr>
          <w:rFonts w:asciiTheme="minorHAnsi" w:hAnsiTheme="minorHAnsi"/>
          <w:b/>
          <w:bCs/>
          <w:color w:val="0070C0"/>
          <w:szCs w:val="23"/>
        </w:rPr>
      </w:pPr>
      <w:r w:rsidRPr="00F824DE">
        <w:rPr>
          <w:rFonts w:asciiTheme="minorHAnsi" w:hAnsiTheme="minorHAnsi"/>
          <w:b/>
          <w:bCs/>
          <w:color w:val="0070C0"/>
          <w:szCs w:val="23"/>
        </w:rPr>
        <w:t>Develop and implement short- and long-term communication plans</w:t>
      </w:r>
    </w:p>
    <w:p w14:paraId="37E2AD6B" w14:textId="77777777" w:rsidR="00F824DE" w:rsidRDefault="00F824DE" w:rsidP="00B06214">
      <w:pPr>
        <w:pStyle w:val="Default"/>
        <w:numPr>
          <w:ilvl w:val="0"/>
          <w:numId w:val="16"/>
        </w:numPr>
        <w:ind w:left="1080"/>
        <w:rPr>
          <w:rFonts w:asciiTheme="minorHAnsi" w:hAnsiTheme="minorHAnsi" w:cstheme="minorHAnsi"/>
          <w:b/>
          <w:bCs/>
          <w:color w:val="0070C0"/>
        </w:rPr>
      </w:pPr>
      <w:r w:rsidRPr="00F824DE">
        <w:rPr>
          <w:rFonts w:asciiTheme="minorHAnsi" w:hAnsiTheme="minorHAnsi" w:cstheme="minorHAnsi"/>
          <w:b/>
          <w:bCs/>
          <w:color w:val="0070C0"/>
        </w:rPr>
        <w:t xml:space="preserve">Establish policies and procedures needed to assure </w:t>
      </w:r>
      <w:r>
        <w:rPr>
          <w:rFonts w:asciiTheme="minorHAnsi" w:hAnsiTheme="minorHAnsi" w:cstheme="minorHAnsi"/>
          <w:b/>
          <w:bCs/>
          <w:color w:val="0070C0"/>
        </w:rPr>
        <w:t xml:space="preserve">organizational </w:t>
      </w:r>
      <w:r w:rsidRPr="00F824DE">
        <w:rPr>
          <w:rFonts w:asciiTheme="minorHAnsi" w:hAnsiTheme="minorHAnsi" w:cstheme="minorHAnsi"/>
          <w:b/>
          <w:bCs/>
          <w:color w:val="0070C0"/>
        </w:rPr>
        <w:t>effectiveness and continuity</w:t>
      </w:r>
    </w:p>
    <w:p w14:paraId="0E23A0D0" w14:textId="77777777" w:rsidR="00A85FA6" w:rsidRDefault="00A85FA6" w:rsidP="00A85FA6">
      <w:pPr>
        <w:pStyle w:val="Default"/>
        <w:rPr>
          <w:rFonts w:asciiTheme="minorHAnsi" w:hAnsiTheme="minorHAnsi" w:cstheme="minorHAnsi"/>
          <w:b/>
          <w:bCs/>
          <w:color w:val="0070C0"/>
        </w:rPr>
      </w:pPr>
    </w:p>
    <w:p w14:paraId="07DD1539" w14:textId="77777777" w:rsidR="00A85FA6" w:rsidRDefault="00A85FA6" w:rsidP="00A85FA6">
      <w:pPr>
        <w:pStyle w:val="Default"/>
        <w:rPr>
          <w:rFonts w:asciiTheme="minorHAnsi" w:hAnsiTheme="minorHAnsi" w:cstheme="minorHAnsi"/>
          <w:b/>
          <w:bCs/>
          <w:color w:val="0070C0"/>
        </w:rPr>
      </w:pPr>
      <w:r>
        <w:rPr>
          <w:rFonts w:asciiTheme="minorHAnsi" w:hAnsiTheme="minorHAnsi" w:cstheme="minorHAnsi"/>
          <w:b/>
          <w:bCs/>
          <w:color w:val="0070C0"/>
        </w:rPr>
        <w:t>Approved 1-20-17</w:t>
      </w:r>
    </w:p>
    <w:bookmarkEnd w:id="0"/>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single" w:sz="18" w:space="0" w:color="1F3864" w:themeColor="accent5" w:themeShade="80"/>
          <w:insideV w:val="single" w:sz="18" w:space="0" w:color="1F3864" w:themeColor="accent5" w:themeShade="80"/>
        </w:tblBorders>
        <w:shd w:val="clear" w:color="auto" w:fill="0070C0"/>
        <w:tblLook w:val="04A0" w:firstRow="1" w:lastRow="0" w:firstColumn="1" w:lastColumn="0" w:noHBand="0" w:noVBand="1"/>
      </w:tblPr>
      <w:tblGrid>
        <w:gridCol w:w="9576"/>
      </w:tblGrid>
      <w:tr w:rsidR="006C0B5D" w14:paraId="76969115" w14:textId="77777777" w:rsidTr="006C0B5D">
        <w:tc>
          <w:tcPr>
            <w:tcW w:w="9576" w:type="dxa"/>
            <w:shd w:val="clear" w:color="auto" w:fill="0070C0"/>
          </w:tcPr>
          <w:p w14:paraId="4783CE06" w14:textId="77777777" w:rsidR="006C0B5D" w:rsidRPr="006C0B5D" w:rsidRDefault="006C0B5D" w:rsidP="00D4142C">
            <w:pPr>
              <w:pStyle w:val="Default"/>
              <w:rPr>
                <w:rFonts w:ascii="Garamond" w:hAnsi="Garamond"/>
                <w:b/>
                <w:bCs/>
                <w:sz w:val="28"/>
                <w:szCs w:val="23"/>
              </w:rPr>
            </w:pPr>
          </w:p>
          <w:p w14:paraId="26839D5D" w14:textId="77777777" w:rsidR="006C0B5D" w:rsidRPr="006C0B5D" w:rsidRDefault="006C0B5D" w:rsidP="00C611EF">
            <w:pPr>
              <w:pStyle w:val="Default"/>
              <w:jc w:val="center"/>
              <w:rPr>
                <w:rFonts w:ascii="Garamond" w:hAnsi="Garamond"/>
                <w:b/>
                <w:bCs/>
                <w:color w:val="FFFFFF" w:themeColor="background1"/>
                <w:sz w:val="28"/>
                <w:szCs w:val="23"/>
              </w:rPr>
            </w:pPr>
            <w:r w:rsidRPr="006C0B5D">
              <w:rPr>
                <w:rFonts w:ascii="Garamond" w:hAnsi="Garamond"/>
                <w:b/>
                <w:bCs/>
                <w:color w:val="FFFFFF" w:themeColor="background1"/>
                <w:sz w:val="28"/>
                <w:szCs w:val="23"/>
              </w:rPr>
              <w:t>ACTION PLAN</w:t>
            </w:r>
          </w:p>
          <w:p w14:paraId="2238C2D1" w14:textId="77777777" w:rsidR="006C0B5D" w:rsidRPr="006C0B5D" w:rsidRDefault="006C0B5D" w:rsidP="00D4142C">
            <w:pPr>
              <w:pStyle w:val="Default"/>
              <w:rPr>
                <w:rFonts w:ascii="Garamond" w:hAnsi="Garamond"/>
                <w:b/>
                <w:bCs/>
                <w:sz w:val="22"/>
                <w:szCs w:val="23"/>
              </w:rPr>
            </w:pPr>
          </w:p>
        </w:tc>
      </w:tr>
    </w:tbl>
    <w:p w14:paraId="0948C593" w14:textId="77777777" w:rsidR="00F824DE" w:rsidRDefault="00F824DE" w:rsidP="00D4142C">
      <w:pPr>
        <w:pStyle w:val="Default"/>
        <w:rPr>
          <w:b/>
          <w:bCs/>
          <w:sz w:val="23"/>
          <w:szCs w:val="23"/>
        </w:rPr>
      </w:pPr>
    </w:p>
    <w:p w14:paraId="47D03E17" w14:textId="77777777" w:rsidR="00F312FC" w:rsidRPr="00A85FA6" w:rsidRDefault="008150AC" w:rsidP="00A85FA6">
      <w:pPr>
        <w:autoSpaceDE w:val="0"/>
        <w:autoSpaceDN w:val="0"/>
        <w:adjustRightInd w:val="0"/>
        <w:spacing w:after="0" w:line="240" w:lineRule="auto"/>
        <w:rPr>
          <w:rFonts w:ascii="Garamond" w:hAnsi="Garamond" w:cs="Arial"/>
          <w:b/>
          <w:bCs/>
          <w:color w:val="C00000"/>
          <w:sz w:val="32"/>
          <w:szCs w:val="24"/>
        </w:rPr>
      </w:pPr>
      <w:r w:rsidRPr="00D17836">
        <w:rPr>
          <w:rFonts w:ascii="Garamond" w:hAnsi="Garamond"/>
          <w:b/>
          <w:color w:val="C00000"/>
          <w:sz w:val="28"/>
        </w:rPr>
        <w:t>Increase League Impact</w:t>
      </w:r>
    </w:p>
    <w:p w14:paraId="1AEAE035" w14:textId="77777777" w:rsidR="00F312FC" w:rsidRPr="00F312FC" w:rsidRDefault="00F312FC" w:rsidP="00F312FC">
      <w:pPr>
        <w:spacing w:after="0" w:line="240" w:lineRule="auto"/>
        <w:rPr>
          <w:rFonts w:ascii="Times New Roman" w:hAnsi="Times New Roman" w:cs="Times New Roman"/>
          <w:i/>
          <w:sz w:val="24"/>
        </w:rPr>
      </w:pPr>
      <w:r w:rsidRPr="00F312FC">
        <w:rPr>
          <w:rFonts w:ascii="Times New Roman" w:hAnsi="Times New Roman" w:cs="Times New Roman"/>
          <w:i/>
          <w:sz w:val="24"/>
        </w:rPr>
        <w:t>The League is a unique organization dedicated to its mission of responsible and responsive democracy.  Thus, League’s sustainability will be related to its effectiveness in performing its mission.</w:t>
      </w:r>
    </w:p>
    <w:p w14:paraId="3FA821A7" w14:textId="77777777" w:rsidR="00F312FC" w:rsidRDefault="00F312FC" w:rsidP="00F312FC">
      <w:pPr>
        <w:spacing w:after="0" w:line="240" w:lineRule="auto"/>
        <w:rPr>
          <w:b/>
          <w:color w:val="0070C0"/>
          <w:sz w:val="24"/>
        </w:rPr>
      </w:pPr>
    </w:p>
    <w:p w14:paraId="301FD9B0" w14:textId="77777777" w:rsidR="002910DF" w:rsidRPr="0069480E" w:rsidRDefault="002910DF" w:rsidP="008150AC">
      <w:pPr>
        <w:spacing w:after="0" w:line="240" w:lineRule="auto"/>
        <w:ind w:left="360"/>
        <w:rPr>
          <w:b/>
          <w:color w:val="0070C0"/>
          <w:sz w:val="24"/>
        </w:rPr>
      </w:pPr>
      <w:r w:rsidRPr="0069480E">
        <w:rPr>
          <w:b/>
          <w:color w:val="0070C0"/>
          <w:sz w:val="24"/>
        </w:rPr>
        <w:t>Enhance Voter Services</w:t>
      </w:r>
    </w:p>
    <w:p w14:paraId="50EEFC7E" w14:textId="77777777" w:rsidR="002910DF" w:rsidRPr="007418FD" w:rsidRDefault="002910DF" w:rsidP="00B06214">
      <w:pPr>
        <w:pStyle w:val="Default"/>
        <w:numPr>
          <w:ilvl w:val="0"/>
          <w:numId w:val="4"/>
        </w:numPr>
        <w:ind w:left="1080"/>
        <w:rPr>
          <w:rFonts w:asciiTheme="minorHAnsi" w:hAnsiTheme="minorHAnsi"/>
          <w:bCs/>
          <w:sz w:val="22"/>
        </w:rPr>
      </w:pPr>
      <w:r w:rsidRPr="007418FD">
        <w:rPr>
          <w:rFonts w:asciiTheme="minorHAnsi" w:hAnsiTheme="minorHAnsi"/>
          <w:bCs/>
          <w:sz w:val="22"/>
        </w:rPr>
        <w:t>Facilitate active participation of community residents in government through candidate and issue forums, community education programs, and community dialogs</w:t>
      </w:r>
      <w:r w:rsidR="00287FA5">
        <w:rPr>
          <w:rFonts w:asciiTheme="minorHAnsi" w:hAnsiTheme="minorHAnsi"/>
          <w:bCs/>
          <w:sz w:val="22"/>
        </w:rPr>
        <w:t>.</w:t>
      </w:r>
    </w:p>
    <w:p w14:paraId="7B595984" w14:textId="77777777" w:rsidR="002910DF" w:rsidRPr="007418FD" w:rsidRDefault="002910DF" w:rsidP="00B06214">
      <w:pPr>
        <w:pStyle w:val="ListParagraph"/>
        <w:numPr>
          <w:ilvl w:val="0"/>
          <w:numId w:val="1"/>
        </w:numPr>
        <w:ind w:left="1080"/>
        <w:rPr>
          <w:rFonts w:asciiTheme="minorHAnsi" w:eastAsia="Arial Unicode MS" w:hAnsiTheme="minorHAnsi" w:cs="Calibri"/>
          <w:kern w:val="2"/>
          <w:sz w:val="22"/>
          <w:lang w:eastAsia="hi-IN" w:bidi="hi-IN"/>
        </w:rPr>
      </w:pPr>
      <w:r w:rsidRPr="007418FD">
        <w:rPr>
          <w:rFonts w:asciiTheme="minorHAnsi" w:hAnsiTheme="minorHAnsi" w:cs="Calibri"/>
          <w:sz w:val="22"/>
        </w:rPr>
        <w:t xml:space="preserve">Raise profile and usability of Vote411 to facilitate candidate responses and interactions with voters. </w:t>
      </w:r>
    </w:p>
    <w:p w14:paraId="2DCC24CD" w14:textId="77777777" w:rsidR="002910DF" w:rsidRPr="007418FD" w:rsidRDefault="002910DF" w:rsidP="00B06214">
      <w:pPr>
        <w:pStyle w:val="ListParagraph"/>
        <w:numPr>
          <w:ilvl w:val="0"/>
          <w:numId w:val="2"/>
        </w:numPr>
        <w:ind w:left="1080"/>
        <w:rPr>
          <w:rFonts w:asciiTheme="minorHAnsi" w:hAnsiTheme="minorHAnsi" w:cs="Calibri"/>
          <w:sz w:val="22"/>
        </w:rPr>
      </w:pPr>
      <w:r w:rsidRPr="007418FD">
        <w:rPr>
          <w:rFonts w:asciiTheme="minorHAnsi" w:hAnsiTheme="minorHAnsi" w:cs="Calibri"/>
          <w:sz w:val="22"/>
        </w:rPr>
        <w:t>Increase voter registration and education outreach to under-represented communities</w:t>
      </w:r>
      <w:r w:rsidR="00530CAB">
        <w:rPr>
          <w:rFonts w:asciiTheme="minorHAnsi" w:hAnsiTheme="minorHAnsi" w:cs="Calibri"/>
          <w:sz w:val="22"/>
        </w:rPr>
        <w:t xml:space="preserve">, such as </w:t>
      </w:r>
      <w:r w:rsidRPr="007418FD">
        <w:rPr>
          <w:rFonts w:asciiTheme="minorHAnsi" w:hAnsiTheme="minorHAnsi" w:cs="Calibri"/>
          <w:sz w:val="22"/>
        </w:rPr>
        <w:t>communities of color, youth,</w:t>
      </w:r>
      <w:r w:rsidR="00530CAB">
        <w:rPr>
          <w:rFonts w:asciiTheme="minorHAnsi" w:hAnsiTheme="minorHAnsi" w:cs="Calibri"/>
          <w:sz w:val="22"/>
        </w:rPr>
        <w:t xml:space="preserve"> and </w:t>
      </w:r>
      <w:r w:rsidRPr="007418FD">
        <w:rPr>
          <w:rFonts w:asciiTheme="minorHAnsi" w:hAnsiTheme="minorHAnsi" w:cs="Calibri"/>
          <w:sz w:val="22"/>
        </w:rPr>
        <w:t>people of diverse political ba</w:t>
      </w:r>
      <w:r w:rsidR="00530CAB">
        <w:rPr>
          <w:rFonts w:asciiTheme="minorHAnsi" w:hAnsiTheme="minorHAnsi" w:cs="Calibri"/>
          <w:sz w:val="22"/>
        </w:rPr>
        <w:t>ckground.</w:t>
      </w:r>
    </w:p>
    <w:p w14:paraId="0BAC8C17" w14:textId="77777777" w:rsidR="00A85FA6" w:rsidRPr="00A85FA6" w:rsidRDefault="002910DF" w:rsidP="00A85FA6">
      <w:pPr>
        <w:pStyle w:val="ListParagraph"/>
        <w:numPr>
          <w:ilvl w:val="0"/>
          <w:numId w:val="3"/>
        </w:numPr>
        <w:tabs>
          <w:tab w:val="left" w:pos="1170"/>
        </w:tabs>
        <w:ind w:left="1080"/>
        <w:rPr>
          <w:rFonts w:asciiTheme="minorHAnsi" w:hAnsiTheme="minorHAnsi"/>
          <w:sz w:val="22"/>
        </w:rPr>
      </w:pPr>
      <w:r w:rsidRPr="007418FD">
        <w:rPr>
          <w:rFonts w:asciiTheme="minorHAnsi" w:hAnsiTheme="minorHAnsi"/>
          <w:sz w:val="22"/>
        </w:rPr>
        <w:t>Produce training and information sharing videos that will be made available to community residents across the state.</w:t>
      </w:r>
    </w:p>
    <w:p w14:paraId="758709FF" w14:textId="77777777" w:rsidR="00A85FA6" w:rsidRPr="0069480E" w:rsidRDefault="002910DF" w:rsidP="00A85FA6">
      <w:pPr>
        <w:spacing w:after="0" w:line="240" w:lineRule="auto"/>
        <w:ind w:left="360"/>
        <w:rPr>
          <w:b/>
          <w:color w:val="0070C0"/>
          <w:sz w:val="24"/>
        </w:rPr>
      </w:pPr>
      <w:r w:rsidRPr="0069480E">
        <w:rPr>
          <w:b/>
          <w:color w:val="0070C0"/>
          <w:sz w:val="24"/>
        </w:rPr>
        <w:t>Enhance Advocacy Activities</w:t>
      </w:r>
    </w:p>
    <w:p w14:paraId="58976BF4" w14:textId="77777777" w:rsidR="002910DF" w:rsidRPr="007418FD" w:rsidRDefault="002910DF" w:rsidP="00B06214">
      <w:pPr>
        <w:pStyle w:val="Default"/>
        <w:numPr>
          <w:ilvl w:val="0"/>
          <w:numId w:val="5"/>
        </w:numPr>
        <w:ind w:left="1080"/>
        <w:rPr>
          <w:rFonts w:asciiTheme="minorHAnsi" w:hAnsiTheme="minorHAnsi"/>
          <w:bCs/>
          <w:sz w:val="22"/>
        </w:rPr>
      </w:pPr>
      <w:r w:rsidRPr="007418FD">
        <w:rPr>
          <w:rFonts w:asciiTheme="minorHAnsi" w:hAnsiTheme="minorHAnsi"/>
          <w:bCs/>
          <w:sz w:val="22"/>
        </w:rPr>
        <w:t xml:space="preserve">Increase League member involvement in influencing public </w:t>
      </w:r>
      <w:proofErr w:type="gramStart"/>
      <w:r w:rsidRPr="007418FD">
        <w:rPr>
          <w:rFonts w:asciiTheme="minorHAnsi" w:hAnsiTheme="minorHAnsi"/>
          <w:bCs/>
          <w:sz w:val="22"/>
        </w:rPr>
        <w:t xml:space="preserve">policy </w:t>
      </w:r>
      <w:r w:rsidR="00287FA5">
        <w:rPr>
          <w:rFonts w:asciiTheme="minorHAnsi" w:hAnsiTheme="minorHAnsi"/>
          <w:bCs/>
          <w:sz w:val="22"/>
        </w:rPr>
        <w:t>.</w:t>
      </w:r>
      <w:proofErr w:type="gramEnd"/>
    </w:p>
    <w:p w14:paraId="44155445" w14:textId="77777777" w:rsidR="002910DF" w:rsidRPr="007418FD" w:rsidRDefault="002910DF" w:rsidP="00B06214">
      <w:pPr>
        <w:pStyle w:val="Default"/>
        <w:numPr>
          <w:ilvl w:val="0"/>
          <w:numId w:val="5"/>
        </w:numPr>
        <w:ind w:left="1080"/>
        <w:rPr>
          <w:rFonts w:asciiTheme="minorHAnsi" w:hAnsiTheme="minorHAnsi"/>
          <w:bCs/>
          <w:sz w:val="22"/>
        </w:rPr>
      </w:pPr>
      <w:r w:rsidRPr="007418FD">
        <w:rPr>
          <w:rFonts w:asciiTheme="minorHAnsi" w:hAnsiTheme="minorHAnsi"/>
          <w:bCs/>
          <w:sz w:val="22"/>
        </w:rPr>
        <w:t xml:space="preserve">Establish </w:t>
      </w:r>
      <w:r w:rsidR="00530CAB">
        <w:rPr>
          <w:rFonts w:asciiTheme="minorHAnsi" w:hAnsiTheme="minorHAnsi"/>
          <w:bCs/>
          <w:sz w:val="22"/>
        </w:rPr>
        <w:t xml:space="preserve">and maintain </w:t>
      </w:r>
      <w:r w:rsidRPr="007418FD">
        <w:rPr>
          <w:rFonts w:asciiTheme="minorHAnsi" w:hAnsiTheme="minorHAnsi"/>
          <w:bCs/>
          <w:sz w:val="22"/>
        </w:rPr>
        <w:t>strong and positive relationships with state legislators and allies</w:t>
      </w:r>
      <w:r w:rsidR="00287FA5">
        <w:rPr>
          <w:rFonts w:asciiTheme="minorHAnsi" w:hAnsiTheme="minorHAnsi"/>
          <w:bCs/>
          <w:sz w:val="22"/>
        </w:rPr>
        <w:t>.</w:t>
      </w:r>
    </w:p>
    <w:p w14:paraId="014EB2BD" w14:textId="77777777" w:rsidR="002910DF" w:rsidRPr="007418FD" w:rsidRDefault="002910DF" w:rsidP="00B06214">
      <w:pPr>
        <w:pStyle w:val="Default"/>
        <w:numPr>
          <w:ilvl w:val="0"/>
          <w:numId w:val="5"/>
        </w:numPr>
        <w:ind w:left="1080"/>
        <w:rPr>
          <w:rFonts w:asciiTheme="minorHAnsi" w:hAnsiTheme="minorHAnsi" w:cs="Calibri"/>
          <w:sz w:val="22"/>
        </w:rPr>
      </w:pPr>
      <w:r w:rsidRPr="007418FD">
        <w:rPr>
          <w:rFonts w:asciiTheme="minorHAnsi" w:hAnsiTheme="minorHAnsi" w:cs="Calibri"/>
          <w:sz w:val="22"/>
        </w:rPr>
        <w:t>Strengthen the Lobby Team and support its members through efficient structure and communication</w:t>
      </w:r>
      <w:r w:rsidR="00287FA5">
        <w:rPr>
          <w:rFonts w:asciiTheme="minorHAnsi" w:hAnsiTheme="minorHAnsi" w:cs="Calibri"/>
          <w:sz w:val="22"/>
        </w:rPr>
        <w:t>.</w:t>
      </w:r>
    </w:p>
    <w:p w14:paraId="432B9DB4" w14:textId="77777777" w:rsidR="002910DF" w:rsidRPr="007418FD" w:rsidRDefault="002910DF" w:rsidP="00B06214">
      <w:pPr>
        <w:pStyle w:val="Default"/>
        <w:numPr>
          <w:ilvl w:val="0"/>
          <w:numId w:val="5"/>
        </w:numPr>
        <w:ind w:left="1080"/>
        <w:rPr>
          <w:rFonts w:asciiTheme="minorHAnsi" w:hAnsiTheme="minorHAnsi"/>
          <w:sz w:val="22"/>
        </w:rPr>
      </w:pPr>
      <w:r w:rsidRPr="007418FD">
        <w:rPr>
          <w:rFonts w:asciiTheme="minorHAnsi" w:hAnsiTheme="minorHAnsi"/>
          <w:bCs/>
          <w:sz w:val="22"/>
        </w:rPr>
        <w:t>Provide written and oral advocacy and civics engagement training to both members and nonmembers</w:t>
      </w:r>
      <w:r w:rsidR="00287FA5">
        <w:rPr>
          <w:rFonts w:asciiTheme="minorHAnsi" w:hAnsiTheme="minorHAnsi"/>
          <w:bCs/>
          <w:sz w:val="22"/>
        </w:rPr>
        <w:t>.</w:t>
      </w:r>
    </w:p>
    <w:p w14:paraId="7B4DE033" w14:textId="77777777" w:rsidR="002910DF" w:rsidRPr="005A08B6" w:rsidRDefault="002910DF" w:rsidP="008150AC">
      <w:pPr>
        <w:pStyle w:val="Default"/>
        <w:numPr>
          <w:ilvl w:val="0"/>
          <w:numId w:val="5"/>
        </w:numPr>
        <w:ind w:left="1080"/>
        <w:rPr>
          <w:rFonts w:asciiTheme="minorHAnsi" w:hAnsiTheme="minorHAnsi"/>
          <w:sz w:val="22"/>
        </w:rPr>
      </w:pPr>
      <w:r w:rsidRPr="007418FD">
        <w:rPr>
          <w:rFonts w:asciiTheme="minorHAnsi" w:hAnsiTheme="minorHAnsi"/>
          <w:sz w:val="22"/>
        </w:rPr>
        <w:t>Take significant planning and implementation roles in issues, not just loan the LWVWA brand</w:t>
      </w:r>
      <w:r w:rsidR="00287FA5">
        <w:rPr>
          <w:rFonts w:asciiTheme="minorHAnsi" w:hAnsiTheme="minorHAnsi"/>
          <w:sz w:val="22"/>
        </w:rPr>
        <w:t>.</w:t>
      </w:r>
    </w:p>
    <w:p w14:paraId="759EF9B6" w14:textId="77777777" w:rsidR="003B0F83" w:rsidRPr="003B0F83" w:rsidRDefault="003B0F83" w:rsidP="003B0F83">
      <w:pPr>
        <w:spacing w:after="0" w:line="240" w:lineRule="auto"/>
        <w:ind w:left="360"/>
        <w:rPr>
          <w:b/>
          <w:color w:val="0070C0"/>
        </w:rPr>
      </w:pPr>
      <w:r w:rsidRPr="003B0F83">
        <w:rPr>
          <w:b/>
          <w:color w:val="0070C0"/>
        </w:rPr>
        <w:t>Build stronger relationships with League allies and partners</w:t>
      </w:r>
    </w:p>
    <w:p w14:paraId="6EDEBE9D" w14:textId="77777777" w:rsidR="00F312FC" w:rsidRPr="00F312FC" w:rsidRDefault="00F312FC" w:rsidP="00B06214">
      <w:pPr>
        <w:pStyle w:val="ListParagraph"/>
        <w:numPr>
          <w:ilvl w:val="0"/>
          <w:numId w:val="3"/>
        </w:numPr>
        <w:ind w:left="1080"/>
        <w:rPr>
          <w:rFonts w:asciiTheme="minorHAnsi" w:hAnsiTheme="minorHAnsi"/>
          <w:sz w:val="22"/>
        </w:rPr>
      </w:pPr>
      <w:r w:rsidRPr="00F312FC">
        <w:rPr>
          <w:rFonts w:asciiTheme="minorHAnsi" w:hAnsiTheme="minorHAnsi"/>
          <w:sz w:val="22"/>
        </w:rPr>
        <w:t>Proactively pursue partnerships, collaboration and co-sponsorship opportunities with current and potential allies.</w:t>
      </w:r>
    </w:p>
    <w:p w14:paraId="724384D8" w14:textId="77777777" w:rsidR="00F312FC" w:rsidRDefault="00F312FC" w:rsidP="00B06214">
      <w:pPr>
        <w:pStyle w:val="ListParagraph"/>
        <w:numPr>
          <w:ilvl w:val="0"/>
          <w:numId w:val="3"/>
        </w:numPr>
        <w:ind w:left="1080"/>
        <w:rPr>
          <w:rFonts w:asciiTheme="minorHAnsi" w:hAnsiTheme="minorHAnsi"/>
          <w:sz w:val="22"/>
        </w:rPr>
      </w:pPr>
      <w:r w:rsidRPr="00F312FC">
        <w:rPr>
          <w:rFonts w:asciiTheme="minorHAnsi" w:hAnsiTheme="minorHAnsi"/>
          <w:sz w:val="22"/>
        </w:rPr>
        <w:t xml:space="preserve">Increase number and diversity of allies and availability of ally-provided translation/interpretation services.  </w:t>
      </w:r>
    </w:p>
    <w:p w14:paraId="234C3D65" w14:textId="77777777" w:rsidR="00530CAB" w:rsidRDefault="00530CAB" w:rsidP="00B06214">
      <w:pPr>
        <w:pStyle w:val="ListParagraph"/>
        <w:numPr>
          <w:ilvl w:val="0"/>
          <w:numId w:val="3"/>
        </w:numPr>
        <w:ind w:left="1080"/>
        <w:rPr>
          <w:rFonts w:asciiTheme="minorHAnsi" w:hAnsiTheme="minorHAnsi"/>
          <w:sz w:val="22"/>
        </w:rPr>
      </w:pPr>
      <w:r>
        <w:rPr>
          <w:rFonts w:asciiTheme="minorHAnsi" w:hAnsiTheme="minorHAnsi"/>
          <w:sz w:val="22"/>
        </w:rPr>
        <w:t>Systematically review policies, programs and action to assess impacts on under-served communities.</w:t>
      </w:r>
    </w:p>
    <w:p w14:paraId="3EDC06F6" w14:textId="77777777" w:rsidR="005477F8" w:rsidRPr="00F312FC" w:rsidRDefault="005477F8" w:rsidP="005477F8">
      <w:pPr>
        <w:pStyle w:val="ListParagraph"/>
        <w:ind w:left="1080"/>
        <w:rPr>
          <w:rFonts w:asciiTheme="minorHAnsi" w:hAnsiTheme="minorHAnsi"/>
          <w:sz w:val="22"/>
        </w:rPr>
      </w:pPr>
    </w:p>
    <w:p w14:paraId="1A03D8D8" w14:textId="77777777" w:rsidR="005477F8" w:rsidRPr="00A85FA6" w:rsidRDefault="005477F8" w:rsidP="005477F8">
      <w:pPr>
        <w:spacing w:after="0" w:line="240" w:lineRule="auto"/>
        <w:rPr>
          <w:rFonts w:ascii="Garamond" w:hAnsi="Garamond"/>
          <w:b/>
          <w:color w:val="C00000"/>
          <w:sz w:val="28"/>
        </w:rPr>
      </w:pPr>
      <w:r>
        <w:rPr>
          <w:rFonts w:ascii="Garamond" w:hAnsi="Garamond"/>
          <w:b/>
          <w:color w:val="C00000"/>
          <w:sz w:val="28"/>
        </w:rPr>
        <w:t>Facilitate Local League Work</w:t>
      </w:r>
    </w:p>
    <w:p w14:paraId="20A2A944" w14:textId="77777777" w:rsidR="005477F8" w:rsidRPr="002910DF" w:rsidRDefault="005477F8" w:rsidP="005477F8">
      <w:pPr>
        <w:spacing w:after="0" w:line="240" w:lineRule="auto"/>
        <w:rPr>
          <w:rFonts w:ascii="Times New Roman" w:hAnsi="Times New Roman" w:cs="Times New Roman"/>
          <w:i/>
        </w:rPr>
      </w:pPr>
      <w:r w:rsidRPr="002910DF">
        <w:rPr>
          <w:rFonts w:ascii="Times New Roman" w:hAnsi="Times New Roman" w:cs="Times New Roman"/>
          <w:i/>
        </w:rPr>
        <w:lastRenderedPageBreak/>
        <w:t>Local Leagues are the heart of LWVWA and are the place where the public typically encounters League.  To be effective, local Leagues must have membership which reflects their communities as well as operate with contemporary best practices.</w:t>
      </w:r>
    </w:p>
    <w:p w14:paraId="1B446488" w14:textId="77777777" w:rsidR="005477F8" w:rsidRPr="00375205" w:rsidRDefault="005477F8" w:rsidP="005477F8">
      <w:pPr>
        <w:spacing w:after="0" w:line="240" w:lineRule="auto"/>
      </w:pPr>
    </w:p>
    <w:p w14:paraId="29D16C2E" w14:textId="77777777" w:rsidR="005477F8" w:rsidRPr="000F6DF7" w:rsidRDefault="005477F8" w:rsidP="005477F8">
      <w:pPr>
        <w:spacing w:after="0" w:line="240" w:lineRule="auto"/>
        <w:ind w:left="360"/>
        <w:rPr>
          <w:b/>
          <w:color w:val="0070C0"/>
          <w:sz w:val="24"/>
        </w:rPr>
      </w:pPr>
      <w:r w:rsidRPr="000F6DF7">
        <w:rPr>
          <w:b/>
          <w:color w:val="0070C0"/>
          <w:sz w:val="24"/>
        </w:rPr>
        <w:t>Help local Leagues increase membership and new leadership</w:t>
      </w:r>
    </w:p>
    <w:p w14:paraId="622FF215" w14:textId="77777777" w:rsidR="005477F8" w:rsidRPr="007418FD" w:rsidRDefault="005477F8" w:rsidP="005477F8">
      <w:pPr>
        <w:pStyle w:val="ListParagraph"/>
        <w:numPr>
          <w:ilvl w:val="0"/>
          <w:numId w:val="8"/>
        </w:numPr>
        <w:ind w:left="1080"/>
        <w:rPr>
          <w:rFonts w:asciiTheme="minorHAnsi" w:hAnsiTheme="minorHAnsi"/>
          <w:sz w:val="22"/>
          <w:szCs w:val="22"/>
        </w:rPr>
      </w:pPr>
      <w:r w:rsidRPr="007418FD">
        <w:rPr>
          <w:rFonts w:asciiTheme="minorHAnsi" w:hAnsiTheme="minorHAnsi"/>
          <w:sz w:val="22"/>
          <w:szCs w:val="22"/>
        </w:rPr>
        <w:t>Create a dynamic and innovative membership recruitment and retention program</w:t>
      </w:r>
      <w:r>
        <w:rPr>
          <w:rFonts w:asciiTheme="minorHAnsi" w:hAnsiTheme="minorHAnsi"/>
          <w:sz w:val="22"/>
          <w:szCs w:val="22"/>
        </w:rPr>
        <w:t>.</w:t>
      </w:r>
    </w:p>
    <w:p w14:paraId="6466F382" w14:textId="77777777" w:rsidR="005477F8" w:rsidRPr="007418FD" w:rsidRDefault="005477F8" w:rsidP="005477F8">
      <w:pPr>
        <w:pStyle w:val="ListParagraph"/>
        <w:numPr>
          <w:ilvl w:val="0"/>
          <w:numId w:val="8"/>
        </w:numPr>
        <w:ind w:left="1080"/>
        <w:rPr>
          <w:rFonts w:asciiTheme="minorHAnsi" w:hAnsiTheme="minorHAnsi"/>
          <w:sz w:val="22"/>
          <w:szCs w:val="22"/>
        </w:rPr>
      </w:pPr>
      <w:r w:rsidRPr="007418FD">
        <w:rPr>
          <w:rFonts w:asciiTheme="minorHAnsi" w:hAnsiTheme="minorHAnsi"/>
          <w:sz w:val="22"/>
          <w:szCs w:val="22"/>
        </w:rPr>
        <w:t>Assist local Leagues in increasing visibility and marketing</w:t>
      </w:r>
      <w:r>
        <w:rPr>
          <w:rFonts w:asciiTheme="minorHAnsi" w:hAnsiTheme="minorHAnsi"/>
          <w:sz w:val="22"/>
          <w:szCs w:val="22"/>
        </w:rPr>
        <w:t>.</w:t>
      </w:r>
    </w:p>
    <w:p w14:paraId="5C98A0EF" w14:textId="77777777" w:rsidR="005477F8" w:rsidRPr="007418FD" w:rsidRDefault="005477F8" w:rsidP="005477F8">
      <w:pPr>
        <w:pStyle w:val="ListParagraph"/>
        <w:numPr>
          <w:ilvl w:val="0"/>
          <w:numId w:val="8"/>
        </w:numPr>
        <w:ind w:left="1080"/>
        <w:rPr>
          <w:rFonts w:asciiTheme="minorHAnsi" w:hAnsiTheme="minorHAnsi"/>
          <w:sz w:val="22"/>
          <w:szCs w:val="22"/>
        </w:rPr>
      </w:pPr>
      <w:r w:rsidRPr="007418FD">
        <w:rPr>
          <w:rFonts w:asciiTheme="minorHAnsi" w:hAnsiTheme="minorHAnsi"/>
          <w:sz w:val="22"/>
          <w:szCs w:val="22"/>
        </w:rPr>
        <w:t>Provide broad and online access to membership recruitment, retention and leadership development materials</w:t>
      </w:r>
      <w:r>
        <w:rPr>
          <w:rFonts w:asciiTheme="minorHAnsi" w:hAnsiTheme="minorHAnsi"/>
          <w:sz w:val="22"/>
          <w:szCs w:val="22"/>
        </w:rPr>
        <w:t>.</w:t>
      </w:r>
    </w:p>
    <w:p w14:paraId="6662E170" w14:textId="77777777" w:rsidR="005477F8" w:rsidRPr="007418FD" w:rsidRDefault="005477F8" w:rsidP="005477F8">
      <w:pPr>
        <w:pStyle w:val="ListParagraph"/>
        <w:numPr>
          <w:ilvl w:val="0"/>
          <w:numId w:val="17"/>
        </w:numPr>
        <w:rPr>
          <w:rFonts w:asciiTheme="minorHAnsi" w:hAnsiTheme="minorHAnsi"/>
          <w:sz w:val="22"/>
          <w:szCs w:val="22"/>
        </w:rPr>
      </w:pPr>
      <w:r w:rsidRPr="007418FD">
        <w:rPr>
          <w:rFonts w:asciiTheme="minorHAnsi" w:hAnsiTheme="minorHAnsi"/>
          <w:sz w:val="22"/>
          <w:szCs w:val="22"/>
        </w:rPr>
        <w:t>Provide opportunit</w:t>
      </w:r>
      <w:r>
        <w:rPr>
          <w:rFonts w:asciiTheme="minorHAnsi" w:hAnsiTheme="minorHAnsi"/>
          <w:sz w:val="22"/>
          <w:szCs w:val="22"/>
        </w:rPr>
        <w:t>ies</w:t>
      </w:r>
      <w:r w:rsidRPr="007418FD">
        <w:rPr>
          <w:rFonts w:asciiTheme="minorHAnsi" w:hAnsiTheme="minorHAnsi"/>
          <w:sz w:val="22"/>
          <w:szCs w:val="22"/>
        </w:rPr>
        <w:t xml:space="preserve"> and encouragement for local Leagues to share their success stories</w:t>
      </w:r>
      <w:r>
        <w:rPr>
          <w:rFonts w:asciiTheme="minorHAnsi" w:hAnsiTheme="minorHAnsi"/>
          <w:sz w:val="22"/>
          <w:szCs w:val="22"/>
        </w:rPr>
        <w:t>.</w:t>
      </w:r>
    </w:p>
    <w:p w14:paraId="7A6F861D" w14:textId="77777777" w:rsidR="005477F8" w:rsidRPr="007418FD" w:rsidRDefault="005477F8" w:rsidP="005477F8">
      <w:pPr>
        <w:pStyle w:val="ListParagraph"/>
        <w:numPr>
          <w:ilvl w:val="0"/>
          <w:numId w:val="17"/>
        </w:numPr>
        <w:rPr>
          <w:rFonts w:asciiTheme="minorHAnsi" w:hAnsiTheme="minorHAnsi"/>
          <w:sz w:val="22"/>
          <w:szCs w:val="22"/>
        </w:rPr>
      </w:pPr>
      <w:r w:rsidRPr="007418FD">
        <w:rPr>
          <w:rFonts w:asciiTheme="minorHAnsi" w:hAnsiTheme="minorHAnsi"/>
          <w:sz w:val="22"/>
          <w:szCs w:val="22"/>
        </w:rPr>
        <w:t>Develop a plan for forming new local Leagues</w:t>
      </w:r>
      <w:r>
        <w:rPr>
          <w:rFonts w:asciiTheme="minorHAnsi" w:hAnsiTheme="minorHAnsi"/>
          <w:sz w:val="22"/>
          <w:szCs w:val="22"/>
        </w:rPr>
        <w:t>.</w:t>
      </w:r>
    </w:p>
    <w:p w14:paraId="2378ED1D" w14:textId="77777777" w:rsidR="005477F8" w:rsidRPr="007418FD" w:rsidRDefault="005477F8" w:rsidP="005477F8">
      <w:pPr>
        <w:pStyle w:val="ListParagraph"/>
        <w:numPr>
          <w:ilvl w:val="0"/>
          <w:numId w:val="17"/>
        </w:numPr>
        <w:rPr>
          <w:rFonts w:asciiTheme="minorHAnsi" w:hAnsiTheme="minorHAnsi"/>
          <w:sz w:val="22"/>
          <w:szCs w:val="22"/>
        </w:rPr>
      </w:pPr>
      <w:r w:rsidRPr="007418FD">
        <w:rPr>
          <w:rFonts w:asciiTheme="minorHAnsi" w:hAnsiTheme="minorHAnsi"/>
          <w:sz w:val="22"/>
          <w:szCs w:val="22"/>
        </w:rPr>
        <w:t xml:space="preserve">Develop outreach strategy for communities that could support </w:t>
      </w:r>
      <w:r>
        <w:rPr>
          <w:rFonts w:asciiTheme="minorHAnsi" w:hAnsiTheme="minorHAnsi"/>
          <w:sz w:val="22"/>
          <w:szCs w:val="22"/>
        </w:rPr>
        <w:t>new local Leagues.</w:t>
      </w:r>
    </w:p>
    <w:p w14:paraId="712D3EA2" w14:textId="77777777" w:rsidR="005477F8" w:rsidRPr="007418FD" w:rsidRDefault="005477F8" w:rsidP="005477F8">
      <w:pPr>
        <w:pStyle w:val="ListParagraph"/>
        <w:numPr>
          <w:ilvl w:val="0"/>
          <w:numId w:val="17"/>
        </w:numPr>
        <w:rPr>
          <w:rFonts w:asciiTheme="minorHAnsi" w:hAnsiTheme="minorHAnsi"/>
          <w:sz w:val="22"/>
          <w:szCs w:val="22"/>
        </w:rPr>
      </w:pPr>
      <w:r w:rsidRPr="007418FD">
        <w:rPr>
          <w:rFonts w:asciiTheme="minorHAnsi" w:hAnsiTheme="minorHAnsi"/>
          <w:sz w:val="22"/>
          <w:szCs w:val="22"/>
        </w:rPr>
        <w:t>Create a new membership brochure and update when needed</w:t>
      </w:r>
      <w:r>
        <w:rPr>
          <w:rFonts w:asciiTheme="minorHAnsi" w:hAnsiTheme="minorHAnsi"/>
          <w:sz w:val="22"/>
          <w:szCs w:val="22"/>
        </w:rPr>
        <w:t>.</w:t>
      </w:r>
    </w:p>
    <w:p w14:paraId="6FC8C988" w14:textId="77777777" w:rsidR="005477F8" w:rsidRDefault="005477F8" w:rsidP="005477F8">
      <w:pPr>
        <w:spacing w:after="0" w:line="240" w:lineRule="auto"/>
        <w:ind w:left="360"/>
        <w:rPr>
          <w:b/>
          <w:color w:val="0070C0"/>
          <w:sz w:val="24"/>
        </w:rPr>
      </w:pPr>
      <w:r w:rsidRPr="000F6DF7">
        <w:rPr>
          <w:b/>
          <w:color w:val="0070C0"/>
          <w:sz w:val="24"/>
        </w:rPr>
        <w:t>Increase diversity of ethnicity, age, gender and socio-economic status at all levels of League</w:t>
      </w:r>
    </w:p>
    <w:p w14:paraId="04E849D7" w14:textId="77777777" w:rsidR="005477F8" w:rsidRPr="007418FD" w:rsidRDefault="005477F8" w:rsidP="005477F8">
      <w:pPr>
        <w:pStyle w:val="ListParagraph"/>
        <w:numPr>
          <w:ilvl w:val="0"/>
          <w:numId w:val="18"/>
        </w:numPr>
        <w:rPr>
          <w:rFonts w:asciiTheme="minorHAnsi" w:hAnsiTheme="minorHAnsi"/>
          <w:sz w:val="22"/>
          <w:szCs w:val="22"/>
        </w:rPr>
      </w:pPr>
      <w:r w:rsidRPr="007418FD">
        <w:rPr>
          <w:rFonts w:asciiTheme="minorHAnsi" w:hAnsiTheme="minorHAnsi"/>
          <w:sz w:val="22"/>
          <w:szCs w:val="22"/>
        </w:rPr>
        <w:t>Provide workshops to train members in developing a website and using social media that will appeal to persons of diverse backgrounds</w:t>
      </w:r>
      <w:r>
        <w:rPr>
          <w:rFonts w:asciiTheme="minorHAnsi" w:hAnsiTheme="minorHAnsi"/>
          <w:sz w:val="22"/>
          <w:szCs w:val="22"/>
        </w:rPr>
        <w:t>.</w:t>
      </w:r>
    </w:p>
    <w:p w14:paraId="5E657214" w14:textId="77777777" w:rsidR="005477F8" w:rsidRPr="007418FD" w:rsidRDefault="005477F8" w:rsidP="005477F8">
      <w:pPr>
        <w:pStyle w:val="ListParagraph"/>
        <w:numPr>
          <w:ilvl w:val="0"/>
          <w:numId w:val="18"/>
        </w:numPr>
        <w:rPr>
          <w:rFonts w:asciiTheme="minorHAnsi" w:hAnsiTheme="minorHAnsi"/>
          <w:sz w:val="22"/>
          <w:szCs w:val="22"/>
        </w:rPr>
      </w:pPr>
      <w:r w:rsidRPr="007418FD">
        <w:rPr>
          <w:rFonts w:asciiTheme="minorHAnsi" w:hAnsiTheme="minorHAnsi"/>
          <w:sz w:val="22"/>
          <w:szCs w:val="22"/>
        </w:rPr>
        <w:t>Maintain a list organizations and media outlets useful for getting League news to</w:t>
      </w:r>
      <w:r>
        <w:rPr>
          <w:rFonts w:asciiTheme="minorHAnsi" w:hAnsiTheme="minorHAnsi"/>
          <w:sz w:val="22"/>
          <w:szCs w:val="22"/>
        </w:rPr>
        <w:t xml:space="preserve"> persons of diverse backgrounds.</w:t>
      </w:r>
    </w:p>
    <w:p w14:paraId="74D65336" w14:textId="77777777" w:rsidR="005477F8" w:rsidRPr="007418FD" w:rsidRDefault="005477F8" w:rsidP="005477F8">
      <w:pPr>
        <w:pStyle w:val="ListParagraph"/>
        <w:numPr>
          <w:ilvl w:val="0"/>
          <w:numId w:val="18"/>
        </w:numPr>
        <w:rPr>
          <w:rFonts w:asciiTheme="minorHAnsi" w:hAnsiTheme="minorHAnsi"/>
          <w:sz w:val="22"/>
          <w:szCs w:val="22"/>
        </w:rPr>
      </w:pPr>
      <w:r w:rsidRPr="007418FD">
        <w:rPr>
          <w:rFonts w:asciiTheme="minorHAnsi" w:hAnsiTheme="minorHAnsi"/>
          <w:sz w:val="22"/>
          <w:szCs w:val="22"/>
        </w:rPr>
        <w:t xml:space="preserve">Provide </w:t>
      </w:r>
      <w:r>
        <w:rPr>
          <w:rFonts w:asciiTheme="minorHAnsi" w:hAnsiTheme="minorHAnsi"/>
          <w:sz w:val="22"/>
          <w:szCs w:val="22"/>
        </w:rPr>
        <w:t>local League</w:t>
      </w:r>
      <w:r w:rsidRPr="007418FD">
        <w:rPr>
          <w:rFonts w:asciiTheme="minorHAnsi" w:hAnsiTheme="minorHAnsi"/>
          <w:sz w:val="22"/>
          <w:szCs w:val="22"/>
        </w:rPr>
        <w:t>s with templates for press releases for forums, special days, advocacy, and other League activities that will appeal to persons of diverse backgrounds.   Include a “how to” for their use in developing their messages for the media.</w:t>
      </w:r>
    </w:p>
    <w:p w14:paraId="5D4338AD" w14:textId="77777777" w:rsidR="005477F8" w:rsidRPr="007418FD" w:rsidRDefault="005477F8" w:rsidP="005477F8">
      <w:pPr>
        <w:pStyle w:val="ListParagraph"/>
        <w:numPr>
          <w:ilvl w:val="0"/>
          <w:numId w:val="18"/>
        </w:numPr>
        <w:rPr>
          <w:rFonts w:asciiTheme="minorHAnsi" w:hAnsiTheme="minorHAnsi"/>
          <w:sz w:val="22"/>
          <w:szCs w:val="22"/>
        </w:rPr>
      </w:pPr>
      <w:r w:rsidRPr="007418FD">
        <w:rPr>
          <w:rFonts w:asciiTheme="minorHAnsi" w:hAnsiTheme="minorHAnsi"/>
          <w:sz w:val="22"/>
          <w:szCs w:val="22"/>
        </w:rPr>
        <w:t xml:space="preserve">Provide cultural competency training to help </w:t>
      </w:r>
      <w:r>
        <w:rPr>
          <w:rFonts w:asciiTheme="minorHAnsi" w:hAnsiTheme="minorHAnsi"/>
          <w:sz w:val="22"/>
          <w:szCs w:val="22"/>
        </w:rPr>
        <w:t>local League</w:t>
      </w:r>
      <w:r w:rsidRPr="007418FD">
        <w:rPr>
          <w:rFonts w:asciiTheme="minorHAnsi" w:hAnsiTheme="minorHAnsi"/>
          <w:sz w:val="22"/>
          <w:szCs w:val="22"/>
        </w:rPr>
        <w:t xml:space="preserve"> members to tell the League story and their story to persons of diverse background. </w:t>
      </w:r>
    </w:p>
    <w:p w14:paraId="76E21AA3" w14:textId="77777777" w:rsidR="005477F8" w:rsidRPr="007418FD" w:rsidRDefault="005477F8" w:rsidP="005477F8">
      <w:pPr>
        <w:pStyle w:val="ListParagraph"/>
        <w:numPr>
          <w:ilvl w:val="0"/>
          <w:numId w:val="18"/>
        </w:numPr>
        <w:rPr>
          <w:rFonts w:asciiTheme="minorHAnsi" w:hAnsiTheme="minorHAnsi"/>
          <w:sz w:val="22"/>
          <w:szCs w:val="22"/>
        </w:rPr>
      </w:pPr>
      <w:r w:rsidRPr="007418FD">
        <w:rPr>
          <w:rFonts w:asciiTheme="minorHAnsi" w:hAnsiTheme="minorHAnsi"/>
          <w:sz w:val="22"/>
          <w:szCs w:val="22"/>
        </w:rPr>
        <w:t>Incorporate methods of communication to persons of diverse backgrounds into the LWVWA Communication Plan.</w:t>
      </w:r>
    </w:p>
    <w:p w14:paraId="5B24DE97" w14:textId="77777777" w:rsidR="005477F8" w:rsidRDefault="005477F8" w:rsidP="005A08B6">
      <w:pPr>
        <w:pStyle w:val="ListParagraph"/>
        <w:numPr>
          <w:ilvl w:val="0"/>
          <w:numId w:val="18"/>
        </w:numPr>
        <w:rPr>
          <w:rFonts w:asciiTheme="minorHAnsi" w:hAnsiTheme="minorHAnsi"/>
          <w:sz w:val="22"/>
          <w:szCs w:val="22"/>
        </w:rPr>
      </w:pPr>
      <w:r w:rsidRPr="007418FD">
        <w:rPr>
          <w:rFonts w:asciiTheme="minorHAnsi" w:hAnsiTheme="minorHAnsi"/>
          <w:sz w:val="22"/>
          <w:szCs w:val="22"/>
        </w:rPr>
        <w:t xml:space="preserve">Continue to attract new coaches of diverse background to the program, including recently retired </w:t>
      </w:r>
      <w:r>
        <w:rPr>
          <w:rFonts w:asciiTheme="minorHAnsi" w:hAnsiTheme="minorHAnsi"/>
          <w:sz w:val="22"/>
          <w:szCs w:val="22"/>
        </w:rPr>
        <w:t>local League</w:t>
      </w:r>
      <w:r w:rsidRPr="007418FD">
        <w:rPr>
          <w:rFonts w:asciiTheme="minorHAnsi" w:hAnsiTheme="minorHAnsi"/>
          <w:sz w:val="22"/>
          <w:szCs w:val="22"/>
        </w:rPr>
        <w:t xml:space="preserve"> board members and </w:t>
      </w:r>
      <w:r>
        <w:rPr>
          <w:rFonts w:asciiTheme="minorHAnsi" w:hAnsiTheme="minorHAnsi"/>
          <w:sz w:val="22"/>
          <w:szCs w:val="22"/>
        </w:rPr>
        <w:t>local League</w:t>
      </w:r>
      <w:r w:rsidRPr="007418FD">
        <w:rPr>
          <w:rFonts w:asciiTheme="minorHAnsi" w:hAnsiTheme="minorHAnsi"/>
          <w:sz w:val="22"/>
          <w:szCs w:val="22"/>
        </w:rPr>
        <w:t xml:space="preserve"> </w:t>
      </w:r>
      <w:r>
        <w:rPr>
          <w:rFonts w:asciiTheme="minorHAnsi" w:hAnsiTheme="minorHAnsi"/>
          <w:sz w:val="22"/>
          <w:szCs w:val="22"/>
        </w:rPr>
        <w:t>Membership/Leadership Development (</w:t>
      </w:r>
      <w:r w:rsidRPr="007418FD">
        <w:rPr>
          <w:rFonts w:asciiTheme="minorHAnsi" w:hAnsiTheme="minorHAnsi"/>
          <w:sz w:val="22"/>
          <w:szCs w:val="22"/>
        </w:rPr>
        <w:t>MLD</w:t>
      </w:r>
      <w:r>
        <w:rPr>
          <w:rFonts w:asciiTheme="minorHAnsi" w:hAnsiTheme="minorHAnsi"/>
          <w:sz w:val="22"/>
          <w:szCs w:val="22"/>
        </w:rPr>
        <w:t>)</w:t>
      </w:r>
      <w:r w:rsidRPr="007418FD">
        <w:rPr>
          <w:rFonts w:asciiTheme="minorHAnsi" w:hAnsiTheme="minorHAnsi"/>
          <w:sz w:val="22"/>
          <w:szCs w:val="22"/>
        </w:rPr>
        <w:t xml:space="preserve"> team members and other </w:t>
      </w:r>
      <w:r>
        <w:rPr>
          <w:rFonts w:asciiTheme="minorHAnsi" w:hAnsiTheme="minorHAnsi"/>
          <w:sz w:val="22"/>
          <w:szCs w:val="22"/>
        </w:rPr>
        <w:t>local League</w:t>
      </w:r>
      <w:r w:rsidRPr="007418FD">
        <w:rPr>
          <w:rFonts w:asciiTheme="minorHAnsi" w:hAnsiTheme="minorHAnsi"/>
          <w:sz w:val="22"/>
          <w:szCs w:val="22"/>
        </w:rPr>
        <w:t xml:space="preserve"> leaders.</w:t>
      </w:r>
    </w:p>
    <w:p w14:paraId="307C3EF7" w14:textId="77777777" w:rsidR="00A85FA6" w:rsidRPr="005A08B6" w:rsidRDefault="00A85FA6" w:rsidP="00A85FA6">
      <w:pPr>
        <w:pStyle w:val="ListParagraph"/>
        <w:ind w:left="1080"/>
        <w:rPr>
          <w:rFonts w:asciiTheme="minorHAnsi" w:hAnsiTheme="minorHAnsi"/>
          <w:sz w:val="22"/>
          <w:szCs w:val="22"/>
        </w:rPr>
      </w:pPr>
    </w:p>
    <w:p w14:paraId="29886A17" w14:textId="77777777" w:rsidR="005477F8" w:rsidRPr="000F6DF7" w:rsidRDefault="005477F8" w:rsidP="005477F8">
      <w:pPr>
        <w:spacing w:after="0" w:line="240" w:lineRule="auto"/>
        <w:ind w:left="360"/>
        <w:rPr>
          <w:b/>
          <w:color w:val="0070C0"/>
          <w:sz w:val="24"/>
          <w:szCs w:val="24"/>
        </w:rPr>
      </w:pPr>
      <w:r w:rsidRPr="000F6DF7">
        <w:rPr>
          <w:b/>
          <w:color w:val="0070C0"/>
          <w:sz w:val="24"/>
          <w:szCs w:val="24"/>
        </w:rPr>
        <w:t>Support on-going training and exchange of ideas</w:t>
      </w:r>
    </w:p>
    <w:p w14:paraId="715ABE75" w14:textId="77777777" w:rsidR="005477F8" w:rsidRPr="007059E0" w:rsidRDefault="005477F8" w:rsidP="005477F8">
      <w:pPr>
        <w:pStyle w:val="ListParagraph"/>
        <w:numPr>
          <w:ilvl w:val="0"/>
          <w:numId w:val="9"/>
        </w:numPr>
        <w:ind w:left="1080"/>
        <w:rPr>
          <w:rFonts w:asciiTheme="minorHAnsi" w:hAnsiTheme="minorHAnsi"/>
          <w:sz w:val="22"/>
        </w:rPr>
      </w:pPr>
      <w:r w:rsidRPr="007059E0">
        <w:rPr>
          <w:rFonts w:asciiTheme="minorHAnsi" w:hAnsiTheme="minorHAnsi"/>
          <w:sz w:val="22"/>
        </w:rPr>
        <w:t>Emphasize and support use of best practices</w:t>
      </w:r>
      <w:r>
        <w:rPr>
          <w:rFonts w:asciiTheme="minorHAnsi" w:hAnsiTheme="minorHAnsi"/>
          <w:sz w:val="22"/>
        </w:rPr>
        <w:t>.</w:t>
      </w:r>
    </w:p>
    <w:p w14:paraId="414980FF" w14:textId="77777777" w:rsidR="005477F8" w:rsidRPr="00253612" w:rsidRDefault="005477F8" w:rsidP="005477F8">
      <w:pPr>
        <w:pStyle w:val="ListParagraph"/>
        <w:numPr>
          <w:ilvl w:val="0"/>
          <w:numId w:val="9"/>
        </w:numPr>
        <w:ind w:left="1080"/>
        <w:rPr>
          <w:rFonts w:asciiTheme="minorHAnsi" w:hAnsiTheme="minorHAnsi"/>
          <w:sz w:val="22"/>
        </w:rPr>
      </w:pPr>
      <w:r w:rsidRPr="00253612">
        <w:rPr>
          <w:rFonts w:asciiTheme="minorHAnsi" w:hAnsiTheme="minorHAnsi"/>
          <w:sz w:val="22"/>
        </w:rPr>
        <w:t>Provide web-based training materials and opportunities for dialog</w:t>
      </w:r>
      <w:r>
        <w:rPr>
          <w:rFonts w:asciiTheme="minorHAnsi" w:hAnsiTheme="minorHAnsi"/>
          <w:sz w:val="22"/>
        </w:rPr>
        <w:t>.</w:t>
      </w:r>
    </w:p>
    <w:p w14:paraId="3BE67F18" w14:textId="77777777" w:rsidR="005477F8" w:rsidRPr="00253612" w:rsidRDefault="005477F8" w:rsidP="005477F8">
      <w:pPr>
        <w:pStyle w:val="ListParagraph"/>
        <w:numPr>
          <w:ilvl w:val="0"/>
          <w:numId w:val="9"/>
        </w:numPr>
        <w:ind w:left="1080"/>
        <w:rPr>
          <w:rFonts w:asciiTheme="minorHAnsi" w:hAnsiTheme="minorHAnsi"/>
          <w:sz w:val="22"/>
        </w:rPr>
      </w:pPr>
      <w:r w:rsidRPr="00253612">
        <w:rPr>
          <w:rFonts w:asciiTheme="minorHAnsi" w:hAnsiTheme="minorHAnsi"/>
          <w:sz w:val="22"/>
        </w:rPr>
        <w:t>Provide technological support to local Leagues</w:t>
      </w:r>
      <w:r>
        <w:rPr>
          <w:rFonts w:asciiTheme="minorHAnsi" w:hAnsiTheme="minorHAnsi"/>
          <w:sz w:val="22"/>
        </w:rPr>
        <w:t>.</w:t>
      </w:r>
    </w:p>
    <w:p w14:paraId="14A68800" w14:textId="77777777" w:rsidR="005477F8" w:rsidRPr="007059E0" w:rsidRDefault="005477F8" w:rsidP="005477F8">
      <w:pPr>
        <w:pStyle w:val="ListParagraph"/>
        <w:numPr>
          <w:ilvl w:val="0"/>
          <w:numId w:val="9"/>
        </w:numPr>
        <w:ind w:left="1080"/>
        <w:rPr>
          <w:rFonts w:asciiTheme="minorHAnsi" w:hAnsiTheme="minorHAnsi"/>
          <w:sz w:val="22"/>
        </w:rPr>
      </w:pPr>
      <w:r w:rsidRPr="007059E0">
        <w:rPr>
          <w:rFonts w:asciiTheme="minorHAnsi" w:hAnsiTheme="minorHAnsi"/>
          <w:sz w:val="22"/>
        </w:rPr>
        <w:t>Increase connectivity among national, state, and local League members</w:t>
      </w:r>
      <w:r>
        <w:rPr>
          <w:rFonts w:asciiTheme="minorHAnsi" w:hAnsiTheme="minorHAnsi"/>
          <w:sz w:val="22"/>
        </w:rPr>
        <w:t>.</w:t>
      </w:r>
    </w:p>
    <w:p w14:paraId="53BC1807" w14:textId="77777777" w:rsidR="005477F8" w:rsidRPr="007059E0" w:rsidRDefault="005477F8" w:rsidP="005477F8">
      <w:pPr>
        <w:pStyle w:val="ListParagraph"/>
        <w:numPr>
          <w:ilvl w:val="0"/>
          <w:numId w:val="9"/>
        </w:numPr>
        <w:ind w:left="1080"/>
        <w:rPr>
          <w:rFonts w:asciiTheme="minorHAnsi" w:hAnsiTheme="minorHAnsi"/>
          <w:sz w:val="22"/>
        </w:rPr>
      </w:pPr>
      <w:r w:rsidRPr="007059E0">
        <w:rPr>
          <w:rFonts w:asciiTheme="minorHAnsi" w:hAnsiTheme="minorHAnsi"/>
          <w:sz w:val="22"/>
        </w:rPr>
        <w:t>Encourage local League boards and Membership/Leadership Development (MLD) program team to incorporate the MLD leadership program as an integral part of their local League from their first contacts with new members to all contacts with seasoned members.</w:t>
      </w:r>
    </w:p>
    <w:p w14:paraId="71F2AEF0" w14:textId="77777777" w:rsidR="005477F8" w:rsidRDefault="005477F8" w:rsidP="005477F8">
      <w:pPr>
        <w:pStyle w:val="ListParagraph"/>
        <w:numPr>
          <w:ilvl w:val="0"/>
          <w:numId w:val="9"/>
        </w:numPr>
        <w:ind w:left="1080"/>
        <w:rPr>
          <w:rFonts w:asciiTheme="minorHAnsi" w:hAnsiTheme="minorHAnsi"/>
          <w:sz w:val="22"/>
        </w:rPr>
      </w:pPr>
      <w:r w:rsidRPr="0025032D">
        <w:rPr>
          <w:rFonts w:asciiTheme="minorHAnsi" w:hAnsiTheme="minorHAnsi"/>
          <w:sz w:val="22"/>
        </w:rPr>
        <w:t xml:space="preserve">Clarify roles </w:t>
      </w:r>
      <w:r>
        <w:rPr>
          <w:rFonts w:asciiTheme="minorHAnsi" w:hAnsiTheme="minorHAnsi"/>
          <w:sz w:val="22"/>
        </w:rPr>
        <w:t>involved in the</w:t>
      </w:r>
      <w:r w:rsidRPr="0025032D">
        <w:rPr>
          <w:rFonts w:asciiTheme="minorHAnsi" w:hAnsiTheme="minorHAnsi"/>
          <w:sz w:val="22"/>
        </w:rPr>
        <w:t xml:space="preserve"> </w:t>
      </w:r>
      <w:r w:rsidRPr="003B0F83">
        <w:rPr>
          <w:rFonts w:asciiTheme="minorHAnsi" w:hAnsiTheme="minorHAnsi"/>
          <w:sz w:val="22"/>
        </w:rPr>
        <w:t xml:space="preserve">Membership/Leadership Development (MLD) </w:t>
      </w:r>
      <w:r>
        <w:rPr>
          <w:rFonts w:asciiTheme="minorHAnsi" w:hAnsiTheme="minorHAnsi"/>
          <w:sz w:val="22"/>
        </w:rPr>
        <w:t xml:space="preserve">program, such as </w:t>
      </w:r>
      <w:r w:rsidRPr="0025032D">
        <w:rPr>
          <w:rFonts w:asciiTheme="minorHAnsi" w:hAnsiTheme="minorHAnsi"/>
          <w:sz w:val="22"/>
        </w:rPr>
        <w:t>coach</w:t>
      </w:r>
      <w:r w:rsidR="00A85FA6">
        <w:rPr>
          <w:rFonts w:asciiTheme="minorHAnsi" w:hAnsiTheme="minorHAnsi"/>
          <w:sz w:val="22"/>
        </w:rPr>
        <w:t xml:space="preserve"> and liaison.</w:t>
      </w:r>
    </w:p>
    <w:p w14:paraId="062E2AB2" w14:textId="77777777" w:rsidR="00A85FA6" w:rsidRPr="00A85FA6" w:rsidRDefault="00A85FA6" w:rsidP="00A85FA6"/>
    <w:p w14:paraId="3428ABBB" w14:textId="77777777" w:rsidR="005477F8" w:rsidRPr="00D17836" w:rsidRDefault="005477F8" w:rsidP="005477F8">
      <w:pPr>
        <w:spacing w:after="0" w:line="240" w:lineRule="auto"/>
        <w:ind w:left="360"/>
        <w:rPr>
          <w:b/>
          <w:color w:val="0070C0"/>
          <w:sz w:val="24"/>
        </w:rPr>
      </w:pPr>
      <w:r w:rsidRPr="00D17836">
        <w:rPr>
          <w:b/>
          <w:color w:val="0070C0"/>
          <w:sz w:val="24"/>
        </w:rPr>
        <w:t>Support local League fund development</w:t>
      </w:r>
    </w:p>
    <w:p w14:paraId="17510033" w14:textId="77777777" w:rsidR="005477F8" w:rsidRPr="00530CAB" w:rsidRDefault="005477F8" w:rsidP="005477F8">
      <w:pPr>
        <w:pStyle w:val="ListParagraph"/>
        <w:numPr>
          <w:ilvl w:val="0"/>
          <w:numId w:val="19"/>
        </w:numPr>
        <w:rPr>
          <w:rFonts w:asciiTheme="minorHAnsi" w:hAnsiTheme="minorHAnsi"/>
          <w:sz w:val="22"/>
        </w:rPr>
      </w:pPr>
      <w:r w:rsidRPr="00530CAB">
        <w:rPr>
          <w:rFonts w:asciiTheme="minorHAnsi" w:hAnsiTheme="minorHAnsi"/>
          <w:sz w:val="22"/>
        </w:rPr>
        <w:t>Provide tools and coaching to local Leagues for resource development</w:t>
      </w:r>
      <w:r>
        <w:rPr>
          <w:rFonts w:asciiTheme="minorHAnsi" w:hAnsiTheme="minorHAnsi"/>
          <w:sz w:val="22"/>
        </w:rPr>
        <w:t>.</w:t>
      </w:r>
    </w:p>
    <w:p w14:paraId="19816126" w14:textId="77777777" w:rsidR="005477F8" w:rsidRPr="007059E0" w:rsidRDefault="005477F8" w:rsidP="005477F8">
      <w:pPr>
        <w:pStyle w:val="ListParagraph"/>
        <w:numPr>
          <w:ilvl w:val="0"/>
          <w:numId w:val="19"/>
        </w:numPr>
        <w:rPr>
          <w:rFonts w:asciiTheme="minorHAnsi" w:hAnsiTheme="minorHAnsi"/>
          <w:b/>
          <w:sz w:val="22"/>
        </w:rPr>
      </w:pPr>
      <w:r w:rsidRPr="007059E0">
        <w:rPr>
          <w:rFonts w:asciiTheme="minorHAnsi" w:hAnsiTheme="minorHAnsi"/>
          <w:sz w:val="22"/>
        </w:rPr>
        <w:t>Provide development training opportunities to local Leagues.</w:t>
      </w:r>
    </w:p>
    <w:p w14:paraId="1378A043" w14:textId="77777777" w:rsidR="00F312FC" w:rsidRDefault="00F312FC" w:rsidP="008150AC">
      <w:pPr>
        <w:spacing w:after="0" w:line="240" w:lineRule="auto"/>
        <w:rPr>
          <w:b/>
          <w:sz w:val="24"/>
          <w:szCs w:val="24"/>
        </w:rPr>
      </w:pPr>
    </w:p>
    <w:p w14:paraId="15A8D953" w14:textId="77777777" w:rsidR="002910DF" w:rsidRDefault="002910DF" w:rsidP="008150AC">
      <w:pPr>
        <w:autoSpaceDE w:val="0"/>
        <w:autoSpaceDN w:val="0"/>
        <w:adjustRightInd w:val="0"/>
        <w:spacing w:after="0" w:line="240" w:lineRule="auto"/>
        <w:rPr>
          <w:rFonts w:ascii="Garamond" w:hAnsi="Garamond" w:cstheme="minorHAnsi"/>
          <w:b/>
          <w:bCs/>
          <w:color w:val="C00000"/>
          <w:sz w:val="28"/>
        </w:rPr>
      </w:pPr>
      <w:r w:rsidRPr="0069480E">
        <w:rPr>
          <w:rFonts w:ascii="Garamond" w:hAnsi="Garamond" w:cstheme="minorHAnsi"/>
          <w:b/>
          <w:bCs/>
          <w:color w:val="C00000"/>
          <w:sz w:val="28"/>
        </w:rPr>
        <w:lastRenderedPageBreak/>
        <w:t>Strengthen Organizational Capacity</w:t>
      </w:r>
    </w:p>
    <w:p w14:paraId="09A5F45C" w14:textId="77777777" w:rsidR="008150AC" w:rsidRDefault="008150AC" w:rsidP="008150AC">
      <w:pPr>
        <w:autoSpaceDE w:val="0"/>
        <w:autoSpaceDN w:val="0"/>
        <w:adjustRightInd w:val="0"/>
        <w:spacing w:after="0" w:line="240" w:lineRule="auto"/>
        <w:rPr>
          <w:rFonts w:ascii="Times New Roman" w:hAnsi="Times New Roman" w:cs="Times New Roman"/>
          <w:bCs/>
          <w:i/>
          <w:sz w:val="24"/>
        </w:rPr>
      </w:pPr>
    </w:p>
    <w:p w14:paraId="3E9C3188" w14:textId="77777777" w:rsidR="008150AC" w:rsidRPr="008150AC" w:rsidRDefault="008150AC" w:rsidP="008150AC">
      <w:pPr>
        <w:autoSpaceDE w:val="0"/>
        <w:autoSpaceDN w:val="0"/>
        <w:adjustRightInd w:val="0"/>
        <w:spacing w:after="0" w:line="240" w:lineRule="auto"/>
        <w:rPr>
          <w:rFonts w:ascii="Times New Roman" w:hAnsi="Times New Roman" w:cs="Times New Roman"/>
          <w:bCs/>
          <w:i/>
          <w:sz w:val="24"/>
        </w:rPr>
      </w:pPr>
      <w:r w:rsidRPr="008150AC">
        <w:rPr>
          <w:rFonts w:ascii="Times New Roman" w:hAnsi="Times New Roman" w:cs="Times New Roman"/>
          <w:bCs/>
          <w:i/>
          <w:sz w:val="24"/>
        </w:rPr>
        <w:t xml:space="preserve">The LWVWA Board has </w:t>
      </w:r>
      <w:r>
        <w:rPr>
          <w:rFonts w:ascii="Times New Roman" w:hAnsi="Times New Roman" w:cs="Times New Roman"/>
          <w:bCs/>
          <w:i/>
          <w:sz w:val="24"/>
        </w:rPr>
        <w:t xml:space="preserve">traditionally </w:t>
      </w:r>
      <w:r w:rsidRPr="008150AC">
        <w:rPr>
          <w:rFonts w:ascii="Times New Roman" w:hAnsi="Times New Roman" w:cs="Times New Roman"/>
          <w:bCs/>
          <w:i/>
          <w:sz w:val="24"/>
        </w:rPr>
        <w:t>operated primarily as a working board of volunteers with little staff support.  For sustainability into the future, additional staff is needed and resources must be</w:t>
      </w:r>
      <w:r>
        <w:rPr>
          <w:rFonts w:ascii="Times New Roman" w:hAnsi="Times New Roman" w:cs="Times New Roman"/>
          <w:bCs/>
          <w:i/>
          <w:sz w:val="24"/>
        </w:rPr>
        <w:t xml:space="preserve"> generated to cover those costs as well as the costs of updating the LWVWA infrastructure and support to local Leagues.</w:t>
      </w:r>
    </w:p>
    <w:p w14:paraId="09250C85" w14:textId="77777777" w:rsidR="00287FA5" w:rsidRDefault="00287FA5">
      <w:pPr>
        <w:rPr>
          <w:rFonts w:cstheme="minorHAnsi"/>
          <w:b/>
          <w:bCs/>
          <w:color w:val="0070C0"/>
          <w:sz w:val="24"/>
        </w:rPr>
      </w:pPr>
      <w:r>
        <w:rPr>
          <w:rFonts w:cstheme="minorHAnsi"/>
          <w:b/>
          <w:bCs/>
          <w:color w:val="0070C0"/>
          <w:sz w:val="24"/>
        </w:rPr>
        <w:br w:type="page"/>
      </w:r>
    </w:p>
    <w:p w14:paraId="6D5E032F" w14:textId="77777777" w:rsidR="002910DF" w:rsidRPr="0069480E" w:rsidRDefault="003B0F83" w:rsidP="003B0F83">
      <w:pPr>
        <w:pStyle w:val="Default"/>
        <w:ind w:left="360"/>
        <w:rPr>
          <w:rFonts w:asciiTheme="minorHAnsi" w:hAnsiTheme="minorHAnsi"/>
          <w:sz w:val="22"/>
          <w:szCs w:val="23"/>
        </w:rPr>
      </w:pPr>
      <w:r w:rsidRPr="003B0F83">
        <w:rPr>
          <w:rFonts w:asciiTheme="minorHAnsi" w:hAnsiTheme="minorHAnsi" w:cstheme="minorHAnsi"/>
          <w:b/>
          <w:bCs/>
          <w:color w:val="0070C0"/>
          <w:szCs w:val="22"/>
        </w:rPr>
        <w:lastRenderedPageBreak/>
        <w:t>Consider reorganization of the LWVWA non-profit structure</w:t>
      </w:r>
    </w:p>
    <w:p w14:paraId="4AAD1D1B" w14:textId="77777777" w:rsidR="002910DF" w:rsidRPr="0069480E" w:rsidRDefault="002910DF" w:rsidP="00B06214">
      <w:pPr>
        <w:pStyle w:val="ListParagraph"/>
        <w:numPr>
          <w:ilvl w:val="0"/>
          <w:numId w:val="6"/>
        </w:numPr>
        <w:ind w:left="1080"/>
        <w:rPr>
          <w:rFonts w:asciiTheme="minorHAnsi" w:hAnsiTheme="minorHAnsi" w:cs="Calibri"/>
          <w:b/>
          <w:color w:val="000000"/>
          <w:sz w:val="22"/>
          <w:szCs w:val="22"/>
        </w:rPr>
      </w:pPr>
      <w:r w:rsidRPr="0069480E">
        <w:rPr>
          <w:rFonts w:asciiTheme="minorHAnsi" w:hAnsiTheme="minorHAnsi" w:cs="Calibri"/>
          <w:color w:val="000000"/>
          <w:sz w:val="22"/>
          <w:szCs w:val="22"/>
        </w:rPr>
        <w:t>Consider evidence and experiences from other Leagues.</w:t>
      </w:r>
      <w:r w:rsidRPr="0069480E">
        <w:rPr>
          <w:rFonts w:asciiTheme="minorHAnsi" w:hAnsiTheme="minorHAnsi" w:cs="Calibri"/>
          <w:b/>
          <w:color w:val="000000"/>
          <w:sz w:val="22"/>
          <w:szCs w:val="22"/>
        </w:rPr>
        <w:tab/>
      </w:r>
    </w:p>
    <w:p w14:paraId="6E427889" w14:textId="77777777" w:rsidR="002910DF" w:rsidRPr="0069480E" w:rsidRDefault="002910DF" w:rsidP="00B06214">
      <w:pPr>
        <w:pStyle w:val="ListParagraph"/>
        <w:numPr>
          <w:ilvl w:val="0"/>
          <w:numId w:val="6"/>
        </w:numPr>
        <w:ind w:left="1080"/>
        <w:rPr>
          <w:rFonts w:asciiTheme="minorHAnsi" w:hAnsiTheme="minorHAnsi" w:cs="Calibri"/>
          <w:color w:val="000000"/>
          <w:sz w:val="22"/>
          <w:szCs w:val="22"/>
        </w:rPr>
      </w:pPr>
      <w:r w:rsidRPr="0069480E">
        <w:rPr>
          <w:rFonts w:asciiTheme="minorHAnsi" w:hAnsiTheme="minorHAnsi"/>
          <w:sz w:val="22"/>
          <w:szCs w:val="22"/>
        </w:rPr>
        <w:t>Confirm that LWVWA continue</w:t>
      </w:r>
      <w:r w:rsidR="00530CAB">
        <w:rPr>
          <w:rFonts w:asciiTheme="minorHAnsi" w:hAnsiTheme="minorHAnsi"/>
          <w:sz w:val="22"/>
          <w:szCs w:val="22"/>
        </w:rPr>
        <w:t>s</w:t>
      </w:r>
      <w:r w:rsidRPr="0069480E">
        <w:rPr>
          <w:rFonts w:asciiTheme="minorHAnsi" w:hAnsiTheme="minorHAnsi"/>
          <w:sz w:val="22"/>
          <w:szCs w:val="22"/>
        </w:rPr>
        <w:t xml:space="preserve"> to meet criteria for accepting Tax Deductible Donations after a re-organization.</w:t>
      </w:r>
    </w:p>
    <w:p w14:paraId="071716E9" w14:textId="77777777" w:rsidR="002910DF" w:rsidRPr="0069480E" w:rsidRDefault="002910DF" w:rsidP="00B06214">
      <w:pPr>
        <w:pStyle w:val="ListParagraph"/>
        <w:numPr>
          <w:ilvl w:val="0"/>
          <w:numId w:val="6"/>
        </w:numPr>
        <w:ind w:left="1080"/>
        <w:rPr>
          <w:rFonts w:asciiTheme="minorHAnsi" w:hAnsiTheme="minorHAnsi" w:cs="Calibri"/>
          <w:color w:val="000000"/>
          <w:sz w:val="22"/>
          <w:szCs w:val="22"/>
        </w:rPr>
      </w:pPr>
      <w:r w:rsidRPr="0069480E">
        <w:rPr>
          <w:rFonts w:asciiTheme="minorHAnsi" w:hAnsiTheme="minorHAnsi" w:cs="Calibri"/>
          <w:color w:val="000000"/>
          <w:sz w:val="22"/>
          <w:szCs w:val="22"/>
        </w:rPr>
        <w:t>Consider possible impacts of a re-organization on Local Leagues, as well as State League operations.</w:t>
      </w:r>
    </w:p>
    <w:p w14:paraId="1BD694EE" w14:textId="77777777" w:rsidR="002910DF" w:rsidRPr="00A85FA6" w:rsidRDefault="002910DF" w:rsidP="005A08B6">
      <w:pPr>
        <w:pStyle w:val="ListParagraph"/>
        <w:numPr>
          <w:ilvl w:val="0"/>
          <w:numId w:val="6"/>
        </w:numPr>
        <w:tabs>
          <w:tab w:val="left" w:pos="1800"/>
          <w:tab w:val="left" w:pos="1830"/>
        </w:tabs>
        <w:ind w:left="1080"/>
        <w:rPr>
          <w:rFonts w:asciiTheme="minorHAnsi" w:hAnsiTheme="minorHAnsi" w:cs="Calibri"/>
          <w:b/>
          <w:color w:val="000000"/>
          <w:sz w:val="22"/>
          <w:szCs w:val="22"/>
        </w:rPr>
      </w:pPr>
      <w:r w:rsidRPr="0069480E">
        <w:rPr>
          <w:rFonts w:asciiTheme="minorHAnsi" w:hAnsiTheme="minorHAnsi"/>
          <w:sz w:val="22"/>
          <w:szCs w:val="22"/>
        </w:rPr>
        <w:t>Analyze results of all information obtained in or to make a “go forward” decision.</w:t>
      </w:r>
    </w:p>
    <w:p w14:paraId="121C2F5A" w14:textId="77777777" w:rsidR="00A85FA6" w:rsidRPr="00A85FA6" w:rsidRDefault="00A85FA6" w:rsidP="00A85FA6">
      <w:pPr>
        <w:tabs>
          <w:tab w:val="left" w:pos="1800"/>
          <w:tab w:val="left" w:pos="1830"/>
        </w:tabs>
        <w:rPr>
          <w:rFonts w:cs="Calibri"/>
          <w:b/>
          <w:color w:val="000000"/>
        </w:rPr>
      </w:pPr>
    </w:p>
    <w:p w14:paraId="5E514EB5" w14:textId="77777777" w:rsidR="002910DF" w:rsidRPr="0069480E" w:rsidRDefault="002910DF" w:rsidP="008150AC">
      <w:pPr>
        <w:pStyle w:val="Default"/>
        <w:ind w:left="360"/>
        <w:rPr>
          <w:rFonts w:asciiTheme="minorHAnsi" w:hAnsiTheme="minorHAnsi" w:cstheme="minorHAnsi"/>
          <w:b/>
          <w:bCs/>
          <w:color w:val="0070C0"/>
          <w:szCs w:val="22"/>
        </w:rPr>
      </w:pPr>
      <w:r w:rsidRPr="0069480E">
        <w:rPr>
          <w:rFonts w:asciiTheme="minorHAnsi" w:hAnsiTheme="minorHAnsi" w:cstheme="minorHAnsi"/>
          <w:b/>
          <w:bCs/>
          <w:color w:val="0070C0"/>
          <w:szCs w:val="22"/>
        </w:rPr>
        <w:t>Hire additional staff</w:t>
      </w:r>
    </w:p>
    <w:p w14:paraId="70456CBD" w14:textId="77777777" w:rsidR="002910DF" w:rsidRPr="007418FD" w:rsidRDefault="00F312FC" w:rsidP="00B06214">
      <w:pPr>
        <w:pStyle w:val="Default"/>
        <w:numPr>
          <w:ilvl w:val="0"/>
          <w:numId w:val="10"/>
        </w:numPr>
        <w:ind w:left="1080"/>
        <w:rPr>
          <w:rFonts w:asciiTheme="minorHAnsi" w:hAnsiTheme="minorHAnsi" w:cs="Times New Roman"/>
          <w:sz w:val="22"/>
        </w:rPr>
      </w:pPr>
      <w:r w:rsidRPr="007418FD">
        <w:rPr>
          <w:rFonts w:asciiTheme="minorHAnsi" w:hAnsiTheme="minorHAnsi" w:cs="Times New Roman"/>
          <w:sz w:val="22"/>
        </w:rPr>
        <w:t>Evaluate</w:t>
      </w:r>
      <w:r w:rsidR="002910DF" w:rsidRPr="007418FD">
        <w:rPr>
          <w:rFonts w:asciiTheme="minorHAnsi" w:hAnsiTheme="minorHAnsi" w:cs="Times New Roman"/>
          <w:sz w:val="22"/>
        </w:rPr>
        <w:t xml:space="preserve"> pros and cons of staffing models based on mission, values, and goals.</w:t>
      </w:r>
    </w:p>
    <w:p w14:paraId="32697996" w14:textId="77777777" w:rsidR="002910DF" w:rsidRPr="007418FD" w:rsidRDefault="002910DF" w:rsidP="00B06214">
      <w:pPr>
        <w:pStyle w:val="Default"/>
        <w:numPr>
          <w:ilvl w:val="0"/>
          <w:numId w:val="10"/>
        </w:numPr>
        <w:ind w:left="1080"/>
        <w:rPr>
          <w:rFonts w:asciiTheme="minorHAnsi" w:hAnsiTheme="minorHAnsi" w:cs="Times New Roman"/>
          <w:sz w:val="22"/>
        </w:rPr>
      </w:pPr>
      <w:r w:rsidRPr="007418FD">
        <w:rPr>
          <w:rFonts w:asciiTheme="minorHAnsi" w:hAnsiTheme="minorHAnsi" w:cs="Times New Roman"/>
          <w:sz w:val="22"/>
        </w:rPr>
        <w:t>Establish funding needs and approaches to support recommended staffing.</w:t>
      </w:r>
    </w:p>
    <w:p w14:paraId="136A2AC3" w14:textId="77777777" w:rsidR="002910DF" w:rsidRPr="007418FD" w:rsidRDefault="002910DF" w:rsidP="00B06214">
      <w:pPr>
        <w:pStyle w:val="Default"/>
        <w:numPr>
          <w:ilvl w:val="0"/>
          <w:numId w:val="10"/>
        </w:numPr>
        <w:ind w:left="1080"/>
        <w:rPr>
          <w:rFonts w:asciiTheme="minorHAnsi" w:hAnsiTheme="minorHAnsi" w:cs="Times New Roman"/>
          <w:sz w:val="22"/>
        </w:rPr>
      </w:pPr>
      <w:r w:rsidRPr="007418FD">
        <w:rPr>
          <w:rFonts w:asciiTheme="minorHAnsi" w:hAnsiTheme="minorHAnsi" w:cs="Times New Roman"/>
          <w:sz w:val="22"/>
        </w:rPr>
        <w:t>Consider conducting a human resource audit to assess areas of need.</w:t>
      </w:r>
    </w:p>
    <w:p w14:paraId="6AF74850" w14:textId="77777777" w:rsidR="00F312FC" w:rsidRPr="007418FD" w:rsidRDefault="00F312FC" w:rsidP="00B06214">
      <w:pPr>
        <w:pStyle w:val="Default"/>
        <w:numPr>
          <w:ilvl w:val="0"/>
          <w:numId w:val="10"/>
        </w:numPr>
        <w:ind w:left="1080"/>
        <w:rPr>
          <w:rFonts w:asciiTheme="minorHAnsi" w:hAnsiTheme="minorHAnsi" w:cs="Times New Roman"/>
          <w:sz w:val="22"/>
        </w:rPr>
      </w:pPr>
      <w:r w:rsidRPr="007418FD">
        <w:rPr>
          <w:rFonts w:asciiTheme="minorHAnsi" w:hAnsiTheme="minorHAnsi" w:cs="Times New Roman"/>
          <w:sz w:val="22"/>
        </w:rPr>
        <w:t>Identify areas of responsibility for appropriate staff to manage (administrative, communications, development)</w:t>
      </w:r>
      <w:r w:rsidR="00287FA5">
        <w:rPr>
          <w:rFonts w:asciiTheme="minorHAnsi" w:hAnsiTheme="minorHAnsi" w:cs="Times New Roman"/>
          <w:sz w:val="22"/>
        </w:rPr>
        <w:t>.</w:t>
      </w:r>
    </w:p>
    <w:p w14:paraId="2B9E1E39" w14:textId="77777777" w:rsidR="002910DF" w:rsidRDefault="00F312FC" w:rsidP="005A08B6">
      <w:pPr>
        <w:pStyle w:val="Default"/>
        <w:numPr>
          <w:ilvl w:val="0"/>
          <w:numId w:val="10"/>
        </w:numPr>
        <w:ind w:left="1080"/>
        <w:rPr>
          <w:rFonts w:asciiTheme="minorHAnsi" w:hAnsiTheme="minorHAnsi" w:cs="Times New Roman"/>
          <w:sz w:val="22"/>
        </w:rPr>
      </w:pPr>
      <w:r w:rsidRPr="007418FD">
        <w:rPr>
          <w:rFonts w:asciiTheme="minorHAnsi" w:hAnsiTheme="minorHAnsi" w:cs="Times New Roman"/>
          <w:sz w:val="22"/>
        </w:rPr>
        <w:t>Maintain a copy of staff member contact information and areas of responsibility on the website</w:t>
      </w:r>
      <w:r w:rsidR="00287FA5">
        <w:rPr>
          <w:rFonts w:asciiTheme="minorHAnsi" w:hAnsiTheme="minorHAnsi" w:cs="Times New Roman"/>
          <w:sz w:val="22"/>
        </w:rPr>
        <w:t>.</w:t>
      </w:r>
    </w:p>
    <w:p w14:paraId="6BFA3F9B" w14:textId="77777777" w:rsidR="00A85FA6" w:rsidRPr="005A08B6" w:rsidRDefault="00A85FA6" w:rsidP="00A85FA6">
      <w:pPr>
        <w:pStyle w:val="Default"/>
        <w:rPr>
          <w:rFonts w:asciiTheme="minorHAnsi" w:hAnsiTheme="minorHAnsi" w:cs="Times New Roman"/>
          <w:sz w:val="22"/>
        </w:rPr>
      </w:pPr>
    </w:p>
    <w:p w14:paraId="7A670169" w14:textId="77777777" w:rsidR="00530CAB" w:rsidRDefault="00530CAB" w:rsidP="00530CAB">
      <w:pPr>
        <w:pStyle w:val="Default"/>
        <w:ind w:left="360"/>
        <w:rPr>
          <w:rFonts w:asciiTheme="minorHAnsi" w:hAnsiTheme="minorHAnsi" w:cstheme="minorHAnsi"/>
          <w:b/>
          <w:bCs/>
          <w:color w:val="0070C0"/>
          <w:szCs w:val="22"/>
        </w:rPr>
      </w:pPr>
      <w:r w:rsidRPr="00530CAB">
        <w:rPr>
          <w:rFonts w:asciiTheme="minorHAnsi" w:hAnsiTheme="minorHAnsi" w:cstheme="minorHAnsi"/>
          <w:b/>
          <w:bCs/>
          <w:color w:val="0070C0"/>
          <w:szCs w:val="22"/>
        </w:rPr>
        <w:t>Develop necessary funding to achieve League goals</w:t>
      </w:r>
    </w:p>
    <w:p w14:paraId="5CAE0CC2" w14:textId="77777777" w:rsidR="002910DF" w:rsidRDefault="002910DF" w:rsidP="00B06214">
      <w:pPr>
        <w:pStyle w:val="Default"/>
        <w:numPr>
          <w:ilvl w:val="0"/>
          <w:numId w:val="20"/>
        </w:numPr>
        <w:ind w:left="1080"/>
        <w:rPr>
          <w:rFonts w:asciiTheme="minorHAnsi" w:hAnsiTheme="minorHAnsi" w:cstheme="minorHAnsi"/>
          <w:bCs/>
          <w:color w:val="auto"/>
          <w:sz w:val="22"/>
          <w:szCs w:val="22"/>
        </w:rPr>
      </w:pPr>
      <w:r>
        <w:rPr>
          <w:rFonts w:asciiTheme="minorHAnsi" w:hAnsiTheme="minorHAnsi" w:cstheme="minorHAnsi"/>
          <w:bCs/>
          <w:color w:val="auto"/>
          <w:sz w:val="22"/>
          <w:szCs w:val="22"/>
        </w:rPr>
        <w:t>Develop and implement funding plans for LWVWA operations, voter services and advocacy activities</w:t>
      </w:r>
      <w:r w:rsidR="00287FA5">
        <w:rPr>
          <w:rFonts w:asciiTheme="minorHAnsi" w:hAnsiTheme="minorHAnsi" w:cstheme="minorHAnsi"/>
          <w:bCs/>
          <w:color w:val="auto"/>
          <w:sz w:val="22"/>
          <w:szCs w:val="22"/>
        </w:rPr>
        <w:t>.</w:t>
      </w:r>
    </w:p>
    <w:p w14:paraId="1C2C52CF" w14:textId="77777777" w:rsidR="002910DF" w:rsidRPr="005A08B6" w:rsidRDefault="002910DF" w:rsidP="005A08B6">
      <w:pPr>
        <w:pStyle w:val="Default"/>
        <w:numPr>
          <w:ilvl w:val="0"/>
          <w:numId w:val="13"/>
        </w:numPr>
        <w:ind w:left="108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Develop and implement training plans to assist local Leagues </w:t>
      </w:r>
      <w:r w:rsidR="000F4ADC">
        <w:rPr>
          <w:rFonts w:asciiTheme="minorHAnsi" w:hAnsiTheme="minorHAnsi" w:cstheme="minorHAnsi"/>
          <w:bCs/>
          <w:color w:val="auto"/>
          <w:sz w:val="22"/>
          <w:szCs w:val="22"/>
        </w:rPr>
        <w:t>with</w:t>
      </w:r>
      <w:r>
        <w:rPr>
          <w:rFonts w:asciiTheme="minorHAnsi" w:hAnsiTheme="minorHAnsi" w:cstheme="minorHAnsi"/>
          <w:bCs/>
          <w:color w:val="auto"/>
          <w:sz w:val="22"/>
          <w:szCs w:val="22"/>
        </w:rPr>
        <w:t xml:space="preserve"> fundraising</w:t>
      </w:r>
      <w:r w:rsidR="00287FA5">
        <w:rPr>
          <w:rFonts w:asciiTheme="minorHAnsi" w:hAnsiTheme="minorHAnsi" w:cstheme="minorHAnsi"/>
          <w:bCs/>
          <w:color w:val="auto"/>
          <w:sz w:val="22"/>
          <w:szCs w:val="22"/>
        </w:rPr>
        <w:t>.</w:t>
      </w:r>
    </w:p>
    <w:p w14:paraId="6B718AFD" w14:textId="77777777" w:rsidR="002910DF" w:rsidRPr="0069480E" w:rsidRDefault="002910DF" w:rsidP="008150AC">
      <w:pPr>
        <w:pStyle w:val="Default"/>
        <w:ind w:left="360"/>
        <w:rPr>
          <w:rFonts w:asciiTheme="minorHAnsi" w:hAnsiTheme="minorHAnsi" w:cstheme="minorHAnsi"/>
          <w:color w:val="0070C0"/>
          <w:szCs w:val="22"/>
        </w:rPr>
      </w:pPr>
      <w:r w:rsidRPr="0069480E">
        <w:rPr>
          <w:rFonts w:asciiTheme="minorHAnsi" w:hAnsiTheme="minorHAnsi" w:cstheme="minorHAnsi"/>
          <w:b/>
          <w:bCs/>
          <w:color w:val="0070C0"/>
          <w:szCs w:val="22"/>
        </w:rPr>
        <w:t>Invest in technical support needed to s</w:t>
      </w:r>
      <w:r>
        <w:rPr>
          <w:rFonts w:asciiTheme="minorHAnsi" w:hAnsiTheme="minorHAnsi" w:cstheme="minorHAnsi"/>
          <w:b/>
          <w:bCs/>
          <w:color w:val="0070C0"/>
          <w:szCs w:val="22"/>
        </w:rPr>
        <w:t>upport state and local Leagues</w:t>
      </w:r>
    </w:p>
    <w:p w14:paraId="7DEE0A29" w14:textId="77777777" w:rsidR="002910DF" w:rsidRPr="0069480E" w:rsidRDefault="002910DF" w:rsidP="00B06214">
      <w:pPr>
        <w:pStyle w:val="Default"/>
        <w:numPr>
          <w:ilvl w:val="0"/>
          <w:numId w:val="7"/>
        </w:numPr>
        <w:ind w:left="1080"/>
        <w:rPr>
          <w:rFonts w:asciiTheme="minorHAnsi" w:hAnsiTheme="minorHAnsi" w:cs="Times New Roman"/>
          <w:sz w:val="22"/>
        </w:rPr>
      </w:pPr>
      <w:r w:rsidRPr="0069480E">
        <w:rPr>
          <w:rFonts w:asciiTheme="minorHAnsi" w:hAnsiTheme="minorHAnsi" w:cs="Times New Roman"/>
          <w:sz w:val="22"/>
        </w:rPr>
        <w:t xml:space="preserve">Maintain an inventory of computer hardware and software needed to meet organization needs. </w:t>
      </w:r>
    </w:p>
    <w:p w14:paraId="3008C9A5" w14:textId="77777777" w:rsidR="002910DF" w:rsidRPr="0069480E" w:rsidRDefault="002910DF" w:rsidP="00B06214">
      <w:pPr>
        <w:pStyle w:val="Default"/>
        <w:numPr>
          <w:ilvl w:val="0"/>
          <w:numId w:val="7"/>
        </w:numPr>
        <w:ind w:left="1080"/>
        <w:rPr>
          <w:rFonts w:asciiTheme="minorHAnsi" w:hAnsiTheme="minorHAnsi" w:cs="Times New Roman"/>
          <w:sz w:val="22"/>
        </w:rPr>
      </w:pPr>
      <w:r w:rsidRPr="0069480E">
        <w:rPr>
          <w:rFonts w:asciiTheme="minorHAnsi" w:hAnsiTheme="minorHAnsi" w:cs="Times New Roman"/>
          <w:sz w:val="22"/>
        </w:rPr>
        <w:t xml:space="preserve">Provide platforms for inter-League </w:t>
      </w:r>
      <w:proofErr w:type="gramStart"/>
      <w:r w:rsidRPr="0069480E">
        <w:rPr>
          <w:rFonts w:asciiTheme="minorHAnsi" w:hAnsiTheme="minorHAnsi" w:cs="Times New Roman"/>
          <w:sz w:val="22"/>
        </w:rPr>
        <w:t xml:space="preserve">communication </w:t>
      </w:r>
      <w:r w:rsidR="00287FA5">
        <w:rPr>
          <w:rFonts w:asciiTheme="minorHAnsi" w:hAnsiTheme="minorHAnsi" w:cs="Times New Roman"/>
          <w:sz w:val="22"/>
        </w:rPr>
        <w:t>.</w:t>
      </w:r>
      <w:proofErr w:type="gramEnd"/>
    </w:p>
    <w:p w14:paraId="5C2C976E" w14:textId="77777777" w:rsidR="002910DF" w:rsidRDefault="002910DF" w:rsidP="00B06214">
      <w:pPr>
        <w:pStyle w:val="Default"/>
        <w:numPr>
          <w:ilvl w:val="0"/>
          <w:numId w:val="7"/>
        </w:numPr>
        <w:ind w:left="1080"/>
        <w:rPr>
          <w:rFonts w:asciiTheme="minorHAnsi" w:hAnsiTheme="minorHAnsi" w:cs="Times New Roman"/>
          <w:sz w:val="22"/>
        </w:rPr>
      </w:pPr>
      <w:r w:rsidRPr="0069480E">
        <w:rPr>
          <w:rFonts w:asciiTheme="minorHAnsi" w:hAnsiTheme="minorHAnsi" w:cs="Times New Roman"/>
          <w:sz w:val="22"/>
        </w:rPr>
        <w:t>Provide training related to the use of computer hardware, software, and social media</w:t>
      </w:r>
      <w:r w:rsidR="00287FA5">
        <w:rPr>
          <w:rFonts w:asciiTheme="minorHAnsi" w:hAnsiTheme="minorHAnsi" w:cs="Times New Roman"/>
          <w:sz w:val="22"/>
        </w:rPr>
        <w:t>.</w:t>
      </w:r>
    </w:p>
    <w:p w14:paraId="35BA44A8" w14:textId="77777777" w:rsidR="00F312FC" w:rsidRPr="00F312FC" w:rsidRDefault="00F312FC" w:rsidP="00B06214">
      <w:pPr>
        <w:pStyle w:val="Default"/>
        <w:numPr>
          <w:ilvl w:val="0"/>
          <w:numId w:val="7"/>
        </w:numPr>
        <w:ind w:left="1080"/>
        <w:rPr>
          <w:rFonts w:asciiTheme="minorHAnsi" w:hAnsiTheme="minorHAnsi" w:cs="Times New Roman"/>
          <w:sz w:val="22"/>
        </w:rPr>
      </w:pPr>
      <w:r w:rsidRPr="00F312FC">
        <w:rPr>
          <w:rFonts w:asciiTheme="minorHAnsi" w:hAnsiTheme="minorHAnsi" w:cs="Times New Roman"/>
          <w:sz w:val="22"/>
        </w:rPr>
        <w:t xml:space="preserve">Assure that sufficient funds for technology needs are incorporated into biennial budgets. </w:t>
      </w:r>
    </w:p>
    <w:p w14:paraId="45E8B7E0" w14:textId="77777777" w:rsidR="002910DF" w:rsidRDefault="00F312FC" w:rsidP="005A08B6">
      <w:pPr>
        <w:pStyle w:val="Default"/>
        <w:numPr>
          <w:ilvl w:val="0"/>
          <w:numId w:val="7"/>
        </w:numPr>
        <w:ind w:left="1080"/>
        <w:rPr>
          <w:rFonts w:asciiTheme="minorHAnsi" w:hAnsiTheme="minorHAnsi" w:cs="Times New Roman"/>
          <w:sz w:val="22"/>
        </w:rPr>
      </w:pPr>
      <w:r w:rsidRPr="00F312FC">
        <w:rPr>
          <w:rFonts w:asciiTheme="minorHAnsi" w:hAnsiTheme="minorHAnsi" w:cs="Times New Roman"/>
          <w:sz w:val="22"/>
        </w:rPr>
        <w:t>Maintain a website that is useful for meeting strategic strategies.</w:t>
      </w:r>
    </w:p>
    <w:p w14:paraId="0BE2D3DC" w14:textId="77777777" w:rsidR="00A85FA6" w:rsidRPr="005A08B6" w:rsidRDefault="00A85FA6" w:rsidP="00A85FA6">
      <w:pPr>
        <w:pStyle w:val="Default"/>
        <w:rPr>
          <w:rFonts w:asciiTheme="minorHAnsi" w:hAnsiTheme="minorHAnsi" w:cs="Times New Roman"/>
          <w:sz w:val="22"/>
        </w:rPr>
      </w:pPr>
    </w:p>
    <w:p w14:paraId="17E65D57" w14:textId="77777777" w:rsidR="002910DF" w:rsidRDefault="002910DF" w:rsidP="008150AC">
      <w:pPr>
        <w:pStyle w:val="Default"/>
        <w:ind w:left="360"/>
        <w:rPr>
          <w:rFonts w:asciiTheme="minorHAnsi" w:hAnsiTheme="minorHAnsi"/>
          <w:b/>
          <w:bCs/>
          <w:color w:val="0070C0"/>
          <w:szCs w:val="23"/>
        </w:rPr>
      </w:pPr>
      <w:r w:rsidRPr="00F824DE">
        <w:rPr>
          <w:rFonts w:asciiTheme="minorHAnsi" w:hAnsiTheme="minorHAnsi"/>
          <w:b/>
          <w:bCs/>
          <w:color w:val="0070C0"/>
          <w:szCs w:val="23"/>
        </w:rPr>
        <w:t>Develop and implement short- and long-term communication plans</w:t>
      </w:r>
    </w:p>
    <w:p w14:paraId="7B9791D7" w14:textId="77777777" w:rsidR="002910DF" w:rsidRPr="007418FD" w:rsidRDefault="002910DF" w:rsidP="00B06214">
      <w:pPr>
        <w:pStyle w:val="Default"/>
        <w:numPr>
          <w:ilvl w:val="0"/>
          <w:numId w:val="12"/>
        </w:numPr>
        <w:ind w:left="1080"/>
        <w:rPr>
          <w:rFonts w:asciiTheme="minorHAnsi" w:hAnsiTheme="minorHAnsi"/>
          <w:b/>
          <w:bCs/>
          <w:color w:val="auto"/>
          <w:sz w:val="22"/>
          <w:szCs w:val="23"/>
        </w:rPr>
      </w:pPr>
      <w:r w:rsidRPr="007418FD">
        <w:rPr>
          <w:rFonts w:asciiTheme="minorHAnsi" w:hAnsiTheme="minorHAnsi"/>
          <w:bCs/>
          <w:color w:val="auto"/>
          <w:sz w:val="22"/>
          <w:szCs w:val="23"/>
        </w:rPr>
        <w:t>Review current methods of internal and external communications and develop plan to increase effectiveness</w:t>
      </w:r>
      <w:r w:rsidR="008150AC" w:rsidRPr="007418FD">
        <w:rPr>
          <w:rFonts w:asciiTheme="minorHAnsi" w:hAnsiTheme="minorHAnsi"/>
          <w:bCs/>
          <w:color w:val="auto"/>
          <w:sz w:val="22"/>
          <w:szCs w:val="23"/>
        </w:rPr>
        <w:t xml:space="preserve"> and use of contemporary communication methods</w:t>
      </w:r>
      <w:r w:rsidR="00287FA5">
        <w:rPr>
          <w:rFonts w:asciiTheme="minorHAnsi" w:hAnsiTheme="minorHAnsi"/>
          <w:bCs/>
          <w:color w:val="auto"/>
          <w:sz w:val="22"/>
          <w:szCs w:val="23"/>
        </w:rPr>
        <w:t>.</w:t>
      </w:r>
    </w:p>
    <w:p w14:paraId="00C2F100" w14:textId="77777777" w:rsidR="002910DF" w:rsidRPr="00A85FA6" w:rsidRDefault="00F312FC" w:rsidP="005A08B6">
      <w:pPr>
        <w:pStyle w:val="Default"/>
        <w:numPr>
          <w:ilvl w:val="0"/>
          <w:numId w:val="12"/>
        </w:numPr>
        <w:ind w:left="1080"/>
        <w:rPr>
          <w:rFonts w:asciiTheme="minorHAnsi" w:hAnsiTheme="minorHAnsi"/>
          <w:b/>
          <w:bCs/>
          <w:color w:val="auto"/>
          <w:sz w:val="22"/>
          <w:szCs w:val="23"/>
        </w:rPr>
      </w:pPr>
      <w:r w:rsidRPr="007418FD">
        <w:rPr>
          <w:rFonts w:asciiTheme="minorHAnsi" w:hAnsiTheme="minorHAnsi"/>
          <w:bCs/>
          <w:color w:val="auto"/>
          <w:sz w:val="22"/>
          <w:szCs w:val="23"/>
        </w:rPr>
        <w:t>Develop communication methods that appeal to persons of diverse backgrounds</w:t>
      </w:r>
      <w:r w:rsidR="00287FA5">
        <w:rPr>
          <w:rFonts w:asciiTheme="minorHAnsi" w:hAnsiTheme="minorHAnsi"/>
          <w:bCs/>
          <w:color w:val="auto"/>
          <w:sz w:val="22"/>
          <w:szCs w:val="23"/>
        </w:rPr>
        <w:t>.</w:t>
      </w:r>
    </w:p>
    <w:p w14:paraId="51A44545" w14:textId="77777777" w:rsidR="00A85FA6" w:rsidRPr="005A08B6" w:rsidRDefault="00A85FA6" w:rsidP="00A85FA6">
      <w:pPr>
        <w:pStyle w:val="Default"/>
        <w:rPr>
          <w:rFonts w:asciiTheme="minorHAnsi" w:hAnsiTheme="minorHAnsi"/>
          <w:b/>
          <w:bCs/>
          <w:color w:val="auto"/>
          <w:sz w:val="22"/>
          <w:szCs w:val="23"/>
        </w:rPr>
      </w:pPr>
    </w:p>
    <w:p w14:paraId="260251B8" w14:textId="77777777" w:rsidR="002910DF" w:rsidRPr="00AF6ED2" w:rsidRDefault="002910DF" w:rsidP="008150AC">
      <w:pPr>
        <w:pStyle w:val="Default"/>
        <w:ind w:left="360"/>
        <w:rPr>
          <w:rFonts w:asciiTheme="minorHAnsi" w:hAnsiTheme="minorHAnsi" w:cstheme="minorHAnsi"/>
          <w:b/>
          <w:bCs/>
          <w:color w:val="0070C0"/>
        </w:rPr>
      </w:pPr>
      <w:r w:rsidRPr="00AF6ED2">
        <w:rPr>
          <w:rFonts w:asciiTheme="minorHAnsi" w:hAnsiTheme="minorHAnsi" w:cstheme="minorHAnsi"/>
          <w:b/>
          <w:bCs/>
          <w:color w:val="0070C0"/>
        </w:rPr>
        <w:t>Establish policies and procedures needed to assure organizational effectiveness and continuity</w:t>
      </w:r>
    </w:p>
    <w:p w14:paraId="4205C321" w14:textId="77777777" w:rsidR="002910DF" w:rsidRPr="00AF6ED2" w:rsidRDefault="00530CAB" w:rsidP="00B06214">
      <w:pPr>
        <w:pStyle w:val="Default"/>
        <w:numPr>
          <w:ilvl w:val="0"/>
          <w:numId w:val="11"/>
        </w:numPr>
        <w:rPr>
          <w:rFonts w:asciiTheme="minorHAnsi" w:hAnsiTheme="minorHAnsi" w:cstheme="minorHAnsi"/>
          <w:bCs/>
          <w:sz w:val="22"/>
        </w:rPr>
      </w:pPr>
      <w:r w:rsidRPr="00AF6ED2">
        <w:rPr>
          <w:rFonts w:asciiTheme="minorHAnsi" w:hAnsiTheme="minorHAnsi" w:cstheme="minorHAnsi"/>
          <w:bCs/>
          <w:sz w:val="22"/>
        </w:rPr>
        <w:t>Refine</w:t>
      </w:r>
      <w:r w:rsidR="002910DF" w:rsidRPr="00AF6ED2">
        <w:rPr>
          <w:rFonts w:asciiTheme="minorHAnsi" w:hAnsiTheme="minorHAnsi" w:cstheme="minorHAnsi"/>
          <w:bCs/>
          <w:sz w:val="22"/>
        </w:rPr>
        <w:t xml:space="preserve"> systems </w:t>
      </w:r>
      <w:r w:rsidRPr="00AF6ED2">
        <w:rPr>
          <w:rFonts w:asciiTheme="minorHAnsi" w:hAnsiTheme="minorHAnsi" w:cstheme="minorHAnsi"/>
          <w:bCs/>
          <w:sz w:val="22"/>
        </w:rPr>
        <w:t>to facilitate Board transitions</w:t>
      </w:r>
      <w:r w:rsidR="00287FA5">
        <w:rPr>
          <w:rFonts w:asciiTheme="minorHAnsi" w:hAnsiTheme="minorHAnsi" w:cstheme="minorHAnsi"/>
          <w:bCs/>
          <w:sz w:val="22"/>
        </w:rPr>
        <w:t>.</w:t>
      </w:r>
    </w:p>
    <w:p w14:paraId="721BA72C" w14:textId="77777777" w:rsidR="008150AC" w:rsidRPr="00AF6ED2" w:rsidRDefault="008150AC" w:rsidP="00B06214">
      <w:pPr>
        <w:pStyle w:val="Default"/>
        <w:numPr>
          <w:ilvl w:val="0"/>
          <w:numId w:val="11"/>
        </w:numPr>
        <w:rPr>
          <w:rFonts w:asciiTheme="minorHAnsi" w:hAnsiTheme="minorHAnsi" w:cstheme="minorHAnsi"/>
          <w:bCs/>
          <w:sz w:val="22"/>
        </w:rPr>
      </w:pPr>
      <w:r w:rsidRPr="00AF6ED2">
        <w:rPr>
          <w:rFonts w:asciiTheme="minorHAnsi" w:hAnsiTheme="minorHAnsi" w:cstheme="minorHAnsi"/>
          <w:bCs/>
          <w:sz w:val="22"/>
        </w:rPr>
        <w:t>Update personnel policies and procedures based on new staffing plans</w:t>
      </w:r>
      <w:r w:rsidR="00287FA5">
        <w:rPr>
          <w:rFonts w:asciiTheme="minorHAnsi" w:hAnsiTheme="minorHAnsi" w:cstheme="minorHAnsi"/>
          <w:bCs/>
          <w:sz w:val="22"/>
        </w:rPr>
        <w:t>.</w:t>
      </w:r>
    </w:p>
    <w:p w14:paraId="29E92930" w14:textId="77777777" w:rsidR="002910DF" w:rsidRPr="00AF6ED2" w:rsidRDefault="002910DF" w:rsidP="00B06214">
      <w:pPr>
        <w:pStyle w:val="Default"/>
        <w:numPr>
          <w:ilvl w:val="0"/>
          <w:numId w:val="11"/>
        </w:numPr>
        <w:rPr>
          <w:rFonts w:asciiTheme="minorHAnsi" w:hAnsiTheme="minorHAnsi"/>
          <w:bCs/>
          <w:sz w:val="22"/>
          <w:szCs w:val="23"/>
        </w:rPr>
      </w:pPr>
      <w:r w:rsidRPr="00AF6ED2">
        <w:rPr>
          <w:rFonts w:asciiTheme="minorHAnsi" w:hAnsiTheme="minorHAnsi" w:cstheme="minorHAnsi"/>
          <w:bCs/>
          <w:sz w:val="22"/>
        </w:rPr>
        <w:t xml:space="preserve">Establish </w:t>
      </w:r>
      <w:r w:rsidR="00530CAB" w:rsidRPr="00AF6ED2">
        <w:rPr>
          <w:rFonts w:asciiTheme="minorHAnsi" w:hAnsiTheme="minorHAnsi" w:cstheme="minorHAnsi"/>
          <w:bCs/>
          <w:sz w:val="22"/>
        </w:rPr>
        <w:t xml:space="preserve">a plan to systematically review and update </w:t>
      </w:r>
      <w:r w:rsidRPr="00AF6ED2">
        <w:rPr>
          <w:rFonts w:asciiTheme="minorHAnsi" w:hAnsiTheme="minorHAnsi" w:cstheme="minorHAnsi"/>
          <w:bCs/>
          <w:sz w:val="22"/>
        </w:rPr>
        <w:t>bylaw</w:t>
      </w:r>
      <w:r w:rsidR="00530CAB" w:rsidRPr="00AF6ED2">
        <w:rPr>
          <w:rFonts w:asciiTheme="minorHAnsi" w:hAnsiTheme="minorHAnsi" w:cstheme="minorHAnsi"/>
          <w:bCs/>
          <w:sz w:val="22"/>
        </w:rPr>
        <w:t>s</w:t>
      </w:r>
      <w:r w:rsidR="00287FA5">
        <w:rPr>
          <w:rFonts w:asciiTheme="minorHAnsi" w:hAnsiTheme="minorHAnsi" w:cstheme="minorHAnsi"/>
          <w:bCs/>
          <w:sz w:val="22"/>
        </w:rPr>
        <w:t>.</w:t>
      </w:r>
    </w:p>
    <w:p w14:paraId="70DDE6FC" w14:textId="77777777" w:rsidR="002910DF" w:rsidRPr="00AF6ED2" w:rsidRDefault="002910DF" w:rsidP="00B06214">
      <w:pPr>
        <w:pStyle w:val="Default"/>
        <w:numPr>
          <w:ilvl w:val="0"/>
          <w:numId w:val="11"/>
        </w:numPr>
        <w:rPr>
          <w:rFonts w:asciiTheme="minorHAnsi" w:hAnsiTheme="minorHAnsi"/>
          <w:bCs/>
          <w:sz w:val="22"/>
          <w:szCs w:val="23"/>
        </w:rPr>
      </w:pPr>
      <w:r w:rsidRPr="00AF6ED2">
        <w:rPr>
          <w:rFonts w:asciiTheme="minorHAnsi" w:hAnsiTheme="minorHAnsi" w:cstheme="minorHAnsi"/>
          <w:bCs/>
          <w:sz w:val="22"/>
        </w:rPr>
        <w:t xml:space="preserve">Establish </w:t>
      </w:r>
      <w:r w:rsidR="00530CAB" w:rsidRPr="00AF6ED2">
        <w:rPr>
          <w:rFonts w:asciiTheme="minorHAnsi" w:hAnsiTheme="minorHAnsi" w:cstheme="minorHAnsi"/>
          <w:bCs/>
          <w:sz w:val="22"/>
        </w:rPr>
        <w:t xml:space="preserve">orientation and </w:t>
      </w:r>
      <w:r w:rsidRPr="00AF6ED2">
        <w:rPr>
          <w:rFonts w:asciiTheme="minorHAnsi" w:hAnsiTheme="minorHAnsi" w:cstheme="minorHAnsi"/>
          <w:bCs/>
          <w:sz w:val="22"/>
        </w:rPr>
        <w:t>annual training plans for state Board and local League members</w:t>
      </w:r>
      <w:r w:rsidR="00287FA5">
        <w:rPr>
          <w:rFonts w:asciiTheme="minorHAnsi" w:hAnsiTheme="minorHAnsi" w:cstheme="minorHAnsi"/>
          <w:bCs/>
          <w:sz w:val="22"/>
        </w:rPr>
        <w:t>.</w:t>
      </w:r>
    </w:p>
    <w:p w14:paraId="0BF33581" w14:textId="77777777" w:rsidR="001E0379" w:rsidRPr="00AF6ED2" w:rsidRDefault="001E0379" w:rsidP="00B06214">
      <w:pPr>
        <w:pStyle w:val="Default"/>
        <w:numPr>
          <w:ilvl w:val="0"/>
          <w:numId w:val="11"/>
        </w:numPr>
        <w:rPr>
          <w:rFonts w:asciiTheme="minorHAnsi" w:hAnsiTheme="minorHAnsi"/>
          <w:bCs/>
          <w:sz w:val="22"/>
          <w:szCs w:val="23"/>
        </w:rPr>
      </w:pPr>
      <w:r w:rsidRPr="00AF6ED2">
        <w:rPr>
          <w:rFonts w:asciiTheme="minorHAnsi" w:hAnsiTheme="minorHAnsi" w:cstheme="minorHAnsi"/>
          <w:bCs/>
          <w:sz w:val="22"/>
        </w:rPr>
        <w:t>Revise meeting times and places to optimize opportunities for connecting with local League leaders and assure sufficient time is available to accomplish goals</w:t>
      </w:r>
      <w:r w:rsidR="00287FA5">
        <w:rPr>
          <w:rFonts w:asciiTheme="minorHAnsi" w:hAnsiTheme="minorHAnsi" w:cstheme="minorHAnsi"/>
          <w:bCs/>
          <w:sz w:val="22"/>
        </w:rPr>
        <w:t>.</w:t>
      </w:r>
    </w:p>
    <w:p w14:paraId="0C585555" w14:textId="77777777" w:rsidR="00530CAB" w:rsidRPr="00AF6ED2" w:rsidRDefault="00530CAB" w:rsidP="00B06214">
      <w:pPr>
        <w:pStyle w:val="Default"/>
        <w:numPr>
          <w:ilvl w:val="0"/>
          <w:numId w:val="11"/>
        </w:numPr>
        <w:rPr>
          <w:rFonts w:asciiTheme="minorHAnsi" w:hAnsiTheme="minorHAnsi"/>
          <w:bCs/>
          <w:sz w:val="22"/>
          <w:szCs w:val="23"/>
        </w:rPr>
      </w:pPr>
      <w:r w:rsidRPr="00AF6ED2">
        <w:rPr>
          <w:rFonts w:asciiTheme="minorHAnsi" w:hAnsiTheme="minorHAnsi"/>
          <w:bCs/>
          <w:sz w:val="22"/>
          <w:szCs w:val="23"/>
        </w:rPr>
        <w:lastRenderedPageBreak/>
        <w:t>Develop a plan for systematic review of Board practices</w:t>
      </w:r>
      <w:r w:rsidR="00287FA5">
        <w:rPr>
          <w:rFonts w:asciiTheme="minorHAnsi" w:hAnsiTheme="minorHAnsi"/>
          <w:bCs/>
          <w:sz w:val="22"/>
          <w:szCs w:val="23"/>
        </w:rPr>
        <w:t>.</w:t>
      </w:r>
    </w:p>
    <w:p w14:paraId="33CE4B96" w14:textId="77777777" w:rsidR="002910DF" w:rsidRDefault="002910DF" w:rsidP="008150AC">
      <w:pPr>
        <w:pStyle w:val="Default"/>
        <w:rPr>
          <w:b/>
          <w:bCs/>
          <w:sz w:val="23"/>
          <w:szCs w:val="23"/>
        </w:rPr>
      </w:pPr>
    </w:p>
    <w:p w14:paraId="0C368BB1" w14:textId="77777777" w:rsidR="005477F8" w:rsidRDefault="005477F8" w:rsidP="008150AC">
      <w:pPr>
        <w:pStyle w:val="Default"/>
        <w:rPr>
          <w:b/>
          <w:bCs/>
          <w:sz w:val="23"/>
          <w:szCs w:val="23"/>
        </w:rPr>
      </w:pPr>
    </w:p>
    <w:p w14:paraId="2399C2BE" w14:textId="77777777" w:rsidR="007418FD" w:rsidRDefault="007418FD">
      <w:pPr>
        <w:rPr>
          <w:rFonts w:ascii="Arial" w:hAnsi="Arial" w:cs="Arial"/>
          <w:color w:val="000000"/>
          <w:sz w:val="20"/>
          <w:szCs w:val="20"/>
        </w:rPr>
      </w:pPr>
      <w:r>
        <w:rPr>
          <w:sz w:val="20"/>
          <w:szCs w:val="20"/>
        </w:rPr>
        <w:br w:type="page"/>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single" w:sz="18" w:space="0" w:color="1F3864" w:themeColor="accent5" w:themeShade="80"/>
          <w:insideV w:val="single" w:sz="18" w:space="0" w:color="1F3864" w:themeColor="accent5" w:themeShade="80"/>
        </w:tblBorders>
        <w:shd w:val="clear" w:color="auto" w:fill="0070C0"/>
        <w:tblLook w:val="04A0" w:firstRow="1" w:lastRow="0" w:firstColumn="1" w:lastColumn="0" w:noHBand="0" w:noVBand="1"/>
      </w:tblPr>
      <w:tblGrid>
        <w:gridCol w:w="9576"/>
      </w:tblGrid>
      <w:tr w:rsidR="007418FD" w14:paraId="71C0EBCA" w14:textId="77777777" w:rsidTr="00827FF0">
        <w:tc>
          <w:tcPr>
            <w:tcW w:w="9576" w:type="dxa"/>
            <w:shd w:val="clear" w:color="auto" w:fill="0070C0"/>
          </w:tcPr>
          <w:p w14:paraId="5CD0CAC3" w14:textId="77777777" w:rsidR="007418FD" w:rsidRPr="006C0B5D" w:rsidRDefault="007418FD" w:rsidP="00827FF0">
            <w:pPr>
              <w:pStyle w:val="Default"/>
              <w:rPr>
                <w:rFonts w:ascii="Garamond" w:hAnsi="Garamond"/>
                <w:b/>
                <w:bCs/>
                <w:sz w:val="28"/>
                <w:szCs w:val="23"/>
              </w:rPr>
            </w:pPr>
          </w:p>
          <w:p w14:paraId="50FF8F94" w14:textId="77777777" w:rsidR="007059E0" w:rsidRDefault="007059E0" w:rsidP="00827FF0">
            <w:pPr>
              <w:pStyle w:val="Default"/>
              <w:jc w:val="center"/>
              <w:rPr>
                <w:rFonts w:ascii="Garamond" w:hAnsi="Garamond"/>
                <w:b/>
                <w:bCs/>
                <w:color w:val="FFFFFF" w:themeColor="background1"/>
                <w:sz w:val="28"/>
                <w:szCs w:val="23"/>
              </w:rPr>
            </w:pPr>
            <w:r>
              <w:rPr>
                <w:rFonts w:ascii="Garamond" w:hAnsi="Garamond"/>
                <w:b/>
                <w:bCs/>
                <w:color w:val="FFFFFF" w:themeColor="background1"/>
                <w:sz w:val="28"/>
                <w:szCs w:val="23"/>
              </w:rPr>
              <w:t>SUPPLEMENT:</w:t>
            </w:r>
          </w:p>
          <w:p w14:paraId="7733FA74" w14:textId="77777777" w:rsidR="007418FD" w:rsidRPr="006C0B5D" w:rsidRDefault="007418FD" w:rsidP="00827FF0">
            <w:pPr>
              <w:pStyle w:val="Default"/>
              <w:jc w:val="center"/>
              <w:rPr>
                <w:rFonts w:ascii="Garamond" w:hAnsi="Garamond"/>
                <w:b/>
                <w:bCs/>
                <w:color w:val="FFFFFF" w:themeColor="background1"/>
                <w:sz w:val="28"/>
                <w:szCs w:val="23"/>
              </w:rPr>
            </w:pPr>
            <w:r>
              <w:rPr>
                <w:rFonts w:ascii="Garamond" w:hAnsi="Garamond"/>
                <w:b/>
                <w:bCs/>
                <w:color w:val="FFFFFF" w:themeColor="background1"/>
                <w:sz w:val="28"/>
                <w:szCs w:val="23"/>
              </w:rPr>
              <w:t>SUGGESTED TACTICS TO SUPPORT SPECIFIC STRATEGIES</w:t>
            </w:r>
          </w:p>
          <w:p w14:paraId="201C1E3E" w14:textId="77777777" w:rsidR="007418FD" w:rsidRPr="006C0B5D" w:rsidRDefault="007418FD" w:rsidP="00827FF0">
            <w:pPr>
              <w:pStyle w:val="Default"/>
              <w:rPr>
                <w:rFonts w:ascii="Garamond" w:hAnsi="Garamond"/>
                <w:b/>
                <w:bCs/>
                <w:sz w:val="22"/>
                <w:szCs w:val="23"/>
              </w:rPr>
            </w:pPr>
          </w:p>
        </w:tc>
      </w:tr>
    </w:tbl>
    <w:p w14:paraId="1122983A" w14:textId="77777777" w:rsidR="00981E98" w:rsidRDefault="00981E98" w:rsidP="008150AC">
      <w:pPr>
        <w:pStyle w:val="Default"/>
        <w:rPr>
          <w:sz w:val="20"/>
          <w:szCs w:val="20"/>
        </w:rPr>
      </w:pPr>
    </w:p>
    <w:p w14:paraId="773695A6" w14:textId="77777777" w:rsidR="007418FD" w:rsidRPr="007418FD" w:rsidRDefault="007418FD" w:rsidP="008150AC">
      <w:pPr>
        <w:pStyle w:val="Default"/>
        <w:rPr>
          <w:rFonts w:asciiTheme="minorHAnsi" w:hAnsiTheme="minorHAnsi"/>
          <w:sz w:val="22"/>
          <w:szCs w:val="20"/>
        </w:rPr>
      </w:pPr>
      <w:r w:rsidRPr="007418FD">
        <w:rPr>
          <w:rFonts w:asciiTheme="minorHAnsi" w:hAnsiTheme="minorHAnsi"/>
          <w:sz w:val="22"/>
          <w:szCs w:val="20"/>
        </w:rPr>
        <w:t>The following tactics were suggested for certain strategies.  This is not a thorough list but does provide a compilation of tactics offered in development of the goals and strategies.</w:t>
      </w:r>
    </w:p>
    <w:p w14:paraId="0418046F" w14:textId="77777777" w:rsidR="007418FD" w:rsidRDefault="007418FD" w:rsidP="008150AC">
      <w:pPr>
        <w:pStyle w:val="Default"/>
        <w:rPr>
          <w:rFonts w:asciiTheme="minorHAnsi" w:hAnsiTheme="minorHAnsi"/>
          <w:sz w:val="22"/>
          <w:szCs w:val="20"/>
        </w:rPr>
      </w:pPr>
    </w:p>
    <w:p w14:paraId="286EC502" w14:textId="77777777" w:rsidR="007059E0" w:rsidRDefault="007059E0" w:rsidP="007059E0">
      <w:pPr>
        <w:spacing w:after="0" w:line="240" w:lineRule="auto"/>
        <w:rPr>
          <w:rFonts w:ascii="Garamond" w:hAnsi="Garamond"/>
          <w:b/>
          <w:color w:val="C00000"/>
          <w:sz w:val="28"/>
        </w:rPr>
      </w:pPr>
      <w:r>
        <w:rPr>
          <w:rFonts w:ascii="Garamond" w:hAnsi="Garamond"/>
          <w:b/>
          <w:color w:val="C00000"/>
          <w:sz w:val="28"/>
        </w:rPr>
        <w:t>Facilitate Local League Work</w:t>
      </w:r>
    </w:p>
    <w:p w14:paraId="3C88976C" w14:textId="77777777" w:rsidR="007059E0" w:rsidRPr="000F6DF7" w:rsidRDefault="007059E0" w:rsidP="007059E0">
      <w:pPr>
        <w:spacing w:after="0" w:line="240" w:lineRule="auto"/>
        <w:ind w:left="360"/>
        <w:rPr>
          <w:b/>
          <w:color w:val="0070C0"/>
          <w:sz w:val="24"/>
          <w:szCs w:val="24"/>
        </w:rPr>
      </w:pPr>
      <w:r w:rsidRPr="000F6DF7">
        <w:rPr>
          <w:b/>
          <w:color w:val="0070C0"/>
          <w:sz w:val="24"/>
          <w:szCs w:val="24"/>
        </w:rPr>
        <w:t>Support on-going training and exchange of ideas</w:t>
      </w:r>
    </w:p>
    <w:p w14:paraId="5F25DED4" w14:textId="77777777" w:rsidR="007059E0" w:rsidRDefault="007059E0" w:rsidP="00B06214">
      <w:pPr>
        <w:pStyle w:val="ListParagraph"/>
        <w:numPr>
          <w:ilvl w:val="0"/>
          <w:numId w:val="9"/>
        </w:numPr>
        <w:ind w:left="1080"/>
        <w:rPr>
          <w:rFonts w:asciiTheme="minorHAnsi" w:hAnsiTheme="minorHAnsi"/>
          <w:sz w:val="22"/>
        </w:rPr>
      </w:pPr>
      <w:r w:rsidRPr="00253612">
        <w:rPr>
          <w:rFonts w:asciiTheme="minorHAnsi" w:hAnsiTheme="minorHAnsi"/>
          <w:sz w:val="22"/>
        </w:rPr>
        <w:t>Emphasize and support use of best practices</w:t>
      </w:r>
      <w:r>
        <w:rPr>
          <w:rFonts w:asciiTheme="minorHAnsi" w:hAnsiTheme="minorHAnsi"/>
          <w:sz w:val="22"/>
        </w:rPr>
        <w:t>.  Tactics may include:</w:t>
      </w:r>
    </w:p>
    <w:p w14:paraId="4AE247A0" w14:textId="77777777" w:rsidR="007059E0" w:rsidRPr="00F312FC" w:rsidRDefault="007059E0" w:rsidP="00B06214">
      <w:pPr>
        <w:pStyle w:val="ListParagraph"/>
        <w:numPr>
          <w:ilvl w:val="1"/>
          <w:numId w:val="9"/>
        </w:numPr>
        <w:rPr>
          <w:rFonts w:asciiTheme="minorHAnsi" w:hAnsiTheme="minorHAnsi"/>
          <w:sz w:val="22"/>
        </w:rPr>
      </w:pPr>
      <w:r w:rsidRPr="00F312FC">
        <w:rPr>
          <w:rFonts w:asciiTheme="minorHAnsi" w:hAnsiTheme="minorHAnsi"/>
          <w:sz w:val="22"/>
        </w:rPr>
        <w:t xml:space="preserve">Determine what would be most beneficial and utilized </w:t>
      </w:r>
    </w:p>
    <w:p w14:paraId="65E2B272" w14:textId="77777777" w:rsidR="007059E0" w:rsidRPr="00F312FC" w:rsidRDefault="007059E0" w:rsidP="00B06214">
      <w:pPr>
        <w:pStyle w:val="ListParagraph"/>
        <w:numPr>
          <w:ilvl w:val="1"/>
          <w:numId w:val="9"/>
        </w:numPr>
        <w:rPr>
          <w:rFonts w:asciiTheme="minorHAnsi" w:hAnsiTheme="minorHAnsi"/>
          <w:sz w:val="22"/>
        </w:rPr>
      </w:pPr>
      <w:r w:rsidRPr="00F312FC">
        <w:rPr>
          <w:rFonts w:asciiTheme="minorHAnsi" w:hAnsiTheme="minorHAnsi"/>
          <w:sz w:val="22"/>
        </w:rPr>
        <w:t>Set up a listserv on the state website for Leagues to get answers to their questions</w:t>
      </w:r>
    </w:p>
    <w:p w14:paraId="44E499C7" w14:textId="77777777" w:rsidR="007059E0" w:rsidRPr="00F312FC" w:rsidRDefault="007059E0" w:rsidP="00B06214">
      <w:pPr>
        <w:pStyle w:val="ListParagraph"/>
        <w:numPr>
          <w:ilvl w:val="1"/>
          <w:numId w:val="9"/>
        </w:numPr>
        <w:rPr>
          <w:rFonts w:asciiTheme="minorHAnsi" w:hAnsiTheme="minorHAnsi"/>
          <w:sz w:val="22"/>
        </w:rPr>
      </w:pPr>
      <w:r w:rsidRPr="00F312FC">
        <w:rPr>
          <w:rFonts w:asciiTheme="minorHAnsi" w:hAnsiTheme="minorHAnsi"/>
          <w:sz w:val="22"/>
        </w:rPr>
        <w:t>Post materials on website where appropriate</w:t>
      </w:r>
    </w:p>
    <w:p w14:paraId="10EC4362" w14:textId="77777777" w:rsidR="007059E0" w:rsidRDefault="007059E0" w:rsidP="00B06214">
      <w:pPr>
        <w:pStyle w:val="ListParagraph"/>
        <w:numPr>
          <w:ilvl w:val="1"/>
          <w:numId w:val="9"/>
        </w:numPr>
        <w:rPr>
          <w:rFonts w:asciiTheme="minorHAnsi" w:hAnsiTheme="minorHAnsi"/>
          <w:sz w:val="22"/>
        </w:rPr>
      </w:pPr>
      <w:r w:rsidRPr="00F312FC">
        <w:rPr>
          <w:rFonts w:asciiTheme="minorHAnsi" w:hAnsiTheme="minorHAnsi"/>
          <w:sz w:val="22"/>
        </w:rPr>
        <w:t xml:space="preserve">Share via </w:t>
      </w:r>
      <w:r>
        <w:rPr>
          <w:rFonts w:asciiTheme="minorHAnsi" w:hAnsiTheme="minorHAnsi"/>
          <w:sz w:val="22"/>
        </w:rPr>
        <w:t>This Week in League (</w:t>
      </w:r>
      <w:r w:rsidRPr="00F312FC">
        <w:rPr>
          <w:rFonts w:asciiTheme="minorHAnsi" w:hAnsiTheme="minorHAnsi"/>
          <w:sz w:val="22"/>
        </w:rPr>
        <w:t>TWIL</w:t>
      </w:r>
      <w:r>
        <w:rPr>
          <w:rFonts w:asciiTheme="minorHAnsi" w:hAnsiTheme="minorHAnsi"/>
          <w:sz w:val="22"/>
        </w:rPr>
        <w:t>)</w:t>
      </w:r>
      <w:r w:rsidRPr="00F312FC">
        <w:rPr>
          <w:rFonts w:asciiTheme="minorHAnsi" w:hAnsiTheme="minorHAnsi"/>
          <w:sz w:val="22"/>
        </w:rPr>
        <w:t xml:space="preserve"> and other methods</w:t>
      </w:r>
    </w:p>
    <w:p w14:paraId="52E1C325" w14:textId="77777777" w:rsidR="00287FA5" w:rsidRPr="00287FA5" w:rsidRDefault="00287FA5" w:rsidP="00287FA5">
      <w:pPr>
        <w:ind w:left="720"/>
      </w:pPr>
    </w:p>
    <w:p w14:paraId="3A08334A" w14:textId="77777777" w:rsidR="007059E0" w:rsidRDefault="007059E0" w:rsidP="00B06214">
      <w:pPr>
        <w:pStyle w:val="ListParagraph"/>
        <w:numPr>
          <w:ilvl w:val="0"/>
          <w:numId w:val="9"/>
        </w:numPr>
        <w:ind w:left="1080"/>
        <w:rPr>
          <w:rFonts w:asciiTheme="minorHAnsi" w:hAnsiTheme="minorHAnsi"/>
          <w:sz w:val="22"/>
        </w:rPr>
      </w:pPr>
      <w:r w:rsidRPr="00253612">
        <w:rPr>
          <w:rFonts w:asciiTheme="minorHAnsi" w:hAnsiTheme="minorHAnsi"/>
          <w:sz w:val="22"/>
        </w:rPr>
        <w:t>Increase connectivity among national, state, and local League members</w:t>
      </w:r>
      <w:r>
        <w:rPr>
          <w:rFonts w:asciiTheme="minorHAnsi" w:hAnsiTheme="minorHAnsi"/>
          <w:sz w:val="22"/>
        </w:rPr>
        <w:t>.  Tactics may include:</w:t>
      </w:r>
    </w:p>
    <w:p w14:paraId="67A47758" w14:textId="77777777" w:rsidR="007059E0" w:rsidRPr="00F312FC" w:rsidRDefault="007059E0" w:rsidP="00B06214">
      <w:pPr>
        <w:pStyle w:val="ListParagraph"/>
        <w:numPr>
          <w:ilvl w:val="1"/>
          <w:numId w:val="9"/>
        </w:numPr>
        <w:rPr>
          <w:rFonts w:asciiTheme="minorHAnsi" w:hAnsiTheme="minorHAnsi"/>
          <w:sz w:val="22"/>
        </w:rPr>
      </w:pPr>
      <w:r w:rsidRPr="00F312FC">
        <w:rPr>
          <w:rFonts w:asciiTheme="minorHAnsi" w:hAnsiTheme="minorHAnsi"/>
          <w:sz w:val="22"/>
        </w:rPr>
        <w:t xml:space="preserve">Involve national state and local members in sharing </w:t>
      </w:r>
      <w:r w:rsidRPr="003B0F83">
        <w:rPr>
          <w:rFonts w:asciiTheme="minorHAnsi" w:hAnsiTheme="minorHAnsi"/>
          <w:sz w:val="22"/>
        </w:rPr>
        <w:t xml:space="preserve">Membership/Leadership Development (MLD) </w:t>
      </w:r>
      <w:r w:rsidRPr="00F312FC">
        <w:rPr>
          <w:rFonts w:asciiTheme="minorHAnsi" w:hAnsiTheme="minorHAnsi"/>
          <w:sz w:val="22"/>
        </w:rPr>
        <w:t>call and materials</w:t>
      </w:r>
    </w:p>
    <w:p w14:paraId="2B836687" w14:textId="77777777" w:rsidR="007059E0" w:rsidRPr="00F312FC" w:rsidRDefault="007059E0" w:rsidP="00B06214">
      <w:pPr>
        <w:pStyle w:val="ListParagraph"/>
        <w:numPr>
          <w:ilvl w:val="1"/>
          <w:numId w:val="9"/>
        </w:numPr>
        <w:rPr>
          <w:rFonts w:asciiTheme="minorHAnsi" w:hAnsiTheme="minorHAnsi"/>
          <w:sz w:val="22"/>
        </w:rPr>
      </w:pPr>
      <w:r w:rsidRPr="00F312FC">
        <w:rPr>
          <w:rFonts w:asciiTheme="minorHAnsi" w:hAnsiTheme="minorHAnsi"/>
          <w:sz w:val="22"/>
        </w:rPr>
        <w:t>Provide info</w:t>
      </w:r>
      <w:r>
        <w:rPr>
          <w:rFonts w:asciiTheme="minorHAnsi" w:hAnsiTheme="minorHAnsi"/>
          <w:sz w:val="22"/>
        </w:rPr>
        <w:t>rmation</w:t>
      </w:r>
      <w:r w:rsidRPr="00F312FC">
        <w:rPr>
          <w:rFonts w:asciiTheme="minorHAnsi" w:hAnsiTheme="minorHAnsi"/>
          <w:sz w:val="22"/>
        </w:rPr>
        <w:t xml:space="preserve"> on state and national routine communications </w:t>
      </w:r>
    </w:p>
    <w:p w14:paraId="6B0110AC" w14:textId="77777777" w:rsidR="007059E0" w:rsidRPr="00F312FC" w:rsidRDefault="007059E0" w:rsidP="00B06214">
      <w:pPr>
        <w:pStyle w:val="ListParagraph"/>
        <w:numPr>
          <w:ilvl w:val="1"/>
          <w:numId w:val="9"/>
        </w:numPr>
        <w:rPr>
          <w:rFonts w:asciiTheme="minorHAnsi" w:hAnsiTheme="minorHAnsi"/>
          <w:sz w:val="22"/>
        </w:rPr>
      </w:pPr>
      <w:r w:rsidRPr="00F312FC">
        <w:rPr>
          <w:rFonts w:asciiTheme="minorHAnsi" w:hAnsiTheme="minorHAnsi"/>
          <w:sz w:val="22"/>
        </w:rPr>
        <w:t xml:space="preserve">Post materials on website and communicate via other means </w:t>
      </w:r>
    </w:p>
    <w:p w14:paraId="22E98934" w14:textId="77777777" w:rsidR="007059E0" w:rsidRDefault="007059E0" w:rsidP="00B06214">
      <w:pPr>
        <w:pStyle w:val="ListParagraph"/>
        <w:numPr>
          <w:ilvl w:val="1"/>
          <w:numId w:val="9"/>
        </w:numPr>
        <w:rPr>
          <w:rFonts w:asciiTheme="minorHAnsi" w:hAnsiTheme="minorHAnsi"/>
          <w:sz w:val="22"/>
        </w:rPr>
      </w:pPr>
      <w:r w:rsidRPr="00F312FC">
        <w:rPr>
          <w:rFonts w:asciiTheme="minorHAnsi" w:hAnsiTheme="minorHAnsi"/>
          <w:sz w:val="22"/>
        </w:rPr>
        <w:t>Consider a pattern of meeting locations around the state and invite local League leaders</w:t>
      </w:r>
    </w:p>
    <w:p w14:paraId="744146F6" w14:textId="77777777" w:rsidR="007059E0" w:rsidRPr="00287FA5" w:rsidRDefault="007059E0" w:rsidP="00287FA5">
      <w:pPr>
        <w:ind w:left="1080"/>
      </w:pPr>
    </w:p>
    <w:p w14:paraId="074C389E" w14:textId="77777777" w:rsidR="007059E0" w:rsidRPr="0025032D" w:rsidRDefault="007059E0" w:rsidP="00B06214">
      <w:pPr>
        <w:pStyle w:val="ListParagraph"/>
        <w:numPr>
          <w:ilvl w:val="0"/>
          <w:numId w:val="9"/>
        </w:numPr>
        <w:ind w:left="1080"/>
        <w:rPr>
          <w:rFonts w:asciiTheme="minorHAnsi" w:hAnsiTheme="minorHAnsi"/>
          <w:sz w:val="22"/>
        </w:rPr>
      </w:pPr>
      <w:r w:rsidRPr="0025032D">
        <w:rPr>
          <w:rFonts w:asciiTheme="minorHAnsi" w:hAnsiTheme="minorHAnsi"/>
          <w:sz w:val="22"/>
        </w:rPr>
        <w:t xml:space="preserve">Encourage </w:t>
      </w:r>
      <w:r>
        <w:rPr>
          <w:rFonts w:asciiTheme="minorHAnsi" w:hAnsiTheme="minorHAnsi"/>
          <w:sz w:val="22"/>
        </w:rPr>
        <w:t>local League</w:t>
      </w:r>
      <w:r w:rsidRPr="0025032D">
        <w:rPr>
          <w:rFonts w:asciiTheme="minorHAnsi" w:hAnsiTheme="minorHAnsi"/>
          <w:sz w:val="22"/>
        </w:rPr>
        <w:t xml:space="preserve"> boards and </w:t>
      </w:r>
      <w:r w:rsidRPr="003B0F83">
        <w:rPr>
          <w:rFonts w:asciiTheme="minorHAnsi" w:hAnsiTheme="minorHAnsi"/>
          <w:sz w:val="22"/>
        </w:rPr>
        <w:t xml:space="preserve">Membership/Leadership Development (MLD) </w:t>
      </w:r>
      <w:r>
        <w:rPr>
          <w:rFonts w:asciiTheme="minorHAnsi" w:hAnsiTheme="minorHAnsi"/>
          <w:sz w:val="22"/>
        </w:rPr>
        <w:t xml:space="preserve">program </w:t>
      </w:r>
      <w:r w:rsidRPr="0025032D">
        <w:rPr>
          <w:rFonts w:asciiTheme="minorHAnsi" w:hAnsiTheme="minorHAnsi"/>
          <w:sz w:val="22"/>
        </w:rPr>
        <w:t xml:space="preserve">team to incorporate the </w:t>
      </w:r>
      <w:r>
        <w:rPr>
          <w:rFonts w:asciiTheme="minorHAnsi" w:hAnsiTheme="minorHAnsi"/>
          <w:sz w:val="22"/>
        </w:rPr>
        <w:t xml:space="preserve">MLD </w:t>
      </w:r>
      <w:r w:rsidRPr="0025032D">
        <w:rPr>
          <w:rFonts w:asciiTheme="minorHAnsi" w:hAnsiTheme="minorHAnsi"/>
          <w:sz w:val="22"/>
        </w:rPr>
        <w:t xml:space="preserve">leadership program as an integral part of their </w:t>
      </w:r>
      <w:r>
        <w:rPr>
          <w:rFonts w:asciiTheme="minorHAnsi" w:hAnsiTheme="minorHAnsi"/>
          <w:sz w:val="22"/>
        </w:rPr>
        <w:t>local League</w:t>
      </w:r>
      <w:r w:rsidRPr="0025032D">
        <w:rPr>
          <w:rFonts w:asciiTheme="minorHAnsi" w:hAnsiTheme="minorHAnsi"/>
          <w:sz w:val="22"/>
        </w:rPr>
        <w:t xml:space="preserve"> from their first contacts with new members to all contacts with seasoned members.</w:t>
      </w:r>
      <w:r>
        <w:rPr>
          <w:rFonts w:asciiTheme="minorHAnsi" w:hAnsiTheme="minorHAnsi"/>
          <w:sz w:val="22"/>
        </w:rPr>
        <w:t xml:space="preserve">  Tactics may include:</w:t>
      </w:r>
    </w:p>
    <w:p w14:paraId="1224B295" w14:textId="77777777" w:rsidR="007059E0" w:rsidRPr="0025032D" w:rsidRDefault="007059E0" w:rsidP="00B06214">
      <w:pPr>
        <w:pStyle w:val="ListParagraph"/>
        <w:numPr>
          <w:ilvl w:val="1"/>
          <w:numId w:val="9"/>
        </w:numPr>
        <w:rPr>
          <w:rFonts w:asciiTheme="minorHAnsi" w:hAnsiTheme="minorHAnsi"/>
          <w:sz w:val="22"/>
        </w:rPr>
      </w:pPr>
      <w:r w:rsidRPr="0025032D">
        <w:rPr>
          <w:rFonts w:asciiTheme="minorHAnsi" w:hAnsiTheme="minorHAnsi"/>
          <w:sz w:val="22"/>
        </w:rPr>
        <w:t xml:space="preserve">Encourage the </w:t>
      </w:r>
      <w:r>
        <w:rPr>
          <w:rFonts w:asciiTheme="minorHAnsi" w:hAnsiTheme="minorHAnsi"/>
          <w:sz w:val="22"/>
        </w:rPr>
        <w:t>local League</w:t>
      </w:r>
      <w:r w:rsidRPr="0025032D">
        <w:rPr>
          <w:rFonts w:asciiTheme="minorHAnsi" w:hAnsiTheme="minorHAnsi"/>
          <w:sz w:val="22"/>
        </w:rPr>
        <w:t xml:space="preserve"> to share the </w:t>
      </w:r>
      <w:r w:rsidRPr="003B0F83">
        <w:rPr>
          <w:rFonts w:asciiTheme="minorHAnsi" w:hAnsiTheme="minorHAnsi"/>
          <w:sz w:val="22"/>
        </w:rPr>
        <w:t>Membership/Leadership Development (MLD)</w:t>
      </w:r>
      <w:r>
        <w:rPr>
          <w:rFonts w:asciiTheme="minorHAnsi" w:hAnsiTheme="minorHAnsi"/>
          <w:sz w:val="22"/>
        </w:rPr>
        <w:t xml:space="preserve"> program</w:t>
      </w:r>
      <w:r w:rsidRPr="003B0F83">
        <w:rPr>
          <w:rFonts w:asciiTheme="minorHAnsi" w:hAnsiTheme="minorHAnsi"/>
          <w:sz w:val="22"/>
        </w:rPr>
        <w:t xml:space="preserve"> </w:t>
      </w:r>
      <w:proofErr w:type="spellStart"/>
      <w:r w:rsidRPr="0025032D">
        <w:rPr>
          <w:rFonts w:asciiTheme="minorHAnsi" w:hAnsiTheme="minorHAnsi"/>
          <w:sz w:val="22"/>
        </w:rPr>
        <w:t>guidances</w:t>
      </w:r>
      <w:proofErr w:type="spellEnd"/>
      <w:r w:rsidRPr="0025032D">
        <w:rPr>
          <w:rFonts w:asciiTheme="minorHAnsi" w:hAnsiTheme="minorHAnsi"/>
          <w:sz w:val="22"/>
        </w:rPr>
        <w:t xml:space="preserve"> with the </w:t>
      </w:r>
      <w:r>
        <w:rPr>
          <w:rFonts w:asciiTheme="minorHAnsi" w:hAnsiTheme="minorHAnsi"/>
          <w:sz w:val="22"/>
        </w:rPr>
        <w:t>local League</w:t>
      </w:r>
      <w:r w:rsidRPr="0025032D">
        <w:rPr>
          <w:rFonts w:asciiTheme="minorHAnsi" w:hAnsiTheme="minorHAnsi"/>
          <w:sz w:val="22"/>
        </w:rPr>
        <w:t xml:space="preserve"> board and other </w:t>
      </w:r>
      <w:r>
        <w:rPr>
          <w:rFonts w:asciiTheme="minorHAnsi" w:hAnsiTheme="minorHAnsi"/>
          <w:sz w:val="22"/>
        </w:rPr>
        <w:t>local League</w:t>
      </w:r>
      <w:r w:rsidRPr="0025032D">
        <w:rPr>
          <w:rFonts w:asciiTheme="minorHAnsi" w:hAnsiTheme="minorHAnsi"/>
          <w:sz w:val="22"/>
        </w:rPr>
        <w:t xml:space="preserve"> leaders, and post to their website</w:t>
      </w:r>
      <w:r>
        <w:rPr>
          <w:rFonts w:asciiTheme="minorHAnsi" w:hAnsiTheme="minorHAnsi"/>
          <w:sz w:val="22"/>
        </w:rPr>
        <w:t>s</w:t>
      </w:r>
    </w:p>
    <w:p w14:paraId="24E3C5EA" w14:textId="77777777" w:rsidR="007059E0" w:rsidRDefault="007059E0" w:rsidP="00B06214">
      <w:pPr>
        <w:pStyle w:val="ListParagraph"/>
        <w:numPr>
          <w:ilvl w:val="1"/>
          <w:numId w:val="9"/>
        </w:numPr>
        <w:rPr>
          <w:rFonts w:asciiTheme="minorHAnsi" w:hAnsiTheme="minorHAnsi"/>
          <w:sz w:val="22"/>
        </w:rPr>
      </w:pPr>
      <w:r w:rsidRPr="0025032D">
        <w:rPr>
          <w:rFonts w:asciiTheme="minorHAnsi" w:hAnsiTheme="minorHAnsi"/>
          <w:sz w:val="22"/>
        </w:rPr>
        <w:t xml:space="preserve">Encourage </w:t>
      </w:r>
      <w:r>
        <w:rPr>
          <w:rFonts w:asciiTheme="minorHAnsi" w:hAnsiTheme="minorHAnsi"/>
          <w:sz w:val="22"/>
        </w:rPr>
        <w:t>local League</w:t>
      </w:r>
      <w:r w:rsidRPr="0025032D">
        <w:rPr>
          <w:rFonts w:asciiTheme="minorHAnsi" w:hAnsiTheme="minorHAnsi"/>
          <w:sz w:val="22"/>
        </w:rPr>
        <w:t xml:space="preserve"> leaders to maintain a book of their activities to pass to the next person taking their board role, with templates.</w:t>
      </w:r>
    </w:p>
    <w:p w14:paraId="512C55EF" w14:textId="77777777" w:rsidR="007059E0" w:rsidRPr="007059E0" w:rsidRDefault="007059E0" w:rsidP="00B06214">
      <w:pPr>
        <w:pStyle w:val="ListParagraph"/>
        <w:numPr>
          <w:ilvl w:val="1"/>
          <w:numId w:val="9"/>
        </w:numPr>
        <w:rPr>
          <w:rFonts w:asciiTheme="minorHAnsi" w:hAnsiTheme="minorHAnsi"/>
          <w:sz w:val="22"/>
        </w:rPr>
      </w:pPr>
      <w:r w:rsidRPr="007059E0">
        <w:rPr>
          <w:rFonts w:asciiTheme="minorHAnsi" w:hAnsiTheme="minorHAnsi"/>
          <w:sz w:val="22"/>
        </w:rPr>
        <w:t>Post several local League new member surveys on the state website</w:t>
      </w:r>
    </w:p>
    <w:p w14:paraId="2CE986F2" w14:textId="77777777" w:rsidR="00AF6ED2" w:rsidRDefault="00AF6ED2" w:rsidP="00AF6ED2"/>
    <w:p w14:paraId="15EAB294" w14:textId="77777777" w:rsidR="007059E0" w:rsidRPr="00AF6ED2" w:rsidRDefault="00AF6ED2" w:rsidP="00AF6ED2">
      <w:pPr>
        <w:rPr>
          <w:rFonts w:ascii="Garamond" w:hAnsi="Garamond" w:cs="Times New Roman"/>
          <w:b/>
          <w:color w:val="C00000"/>
          <w:sz w:val="28"/>
        </w:rPr>
      </w:pPr>
      <w:r w:rsidRPr="00AF6ED2">
        <w:rPr>
          <w:rFonts w:ascii="Garamond" w:hAnsi="Garamond" w:cs="Times New Roman"/>
          <w:b/>
          <w:color w:val="C00000"/>
          <w:sz w:val="28"/>
        </w:rPr>
        <w:t>Strengthen Organizational Capacity</w:t>
      </w:r>
    </w:p>
    <w:p w14:paraId="67D1A83D" w14:textId="77777777" w:rsidR="00AF6ED2" w:rsidRDefault="00AF6ED2" w:rsidP="00AF6ED2">
      <w:pPr>
        <w:pStyle w:val="Default"/>
        <w:ind w:left="360"/>
        <w:rPr>
          <w:rFonts w:asciiTheme="minorHAnsi" w:hAnsiTheme="minorHAnsi" w:cstheme="minorHAnsi"/>
          <w:b/>
          <w:bCs/>
          <w:color w:val="0070C0"/>
          <w:szCs w:val="22"/>
        </w:rPr>
      </w:pPr>
      <w:r w:rsidRPr="00530CAB">
        <w:rPr>
          <w:rFonts w:asciiTheme="minorHAnsi" w:hAnsiTheme="minorHAnsi" w:cstheme="minorHAnsi"/>
          <w:b/>
          <w:bCs/>
          <w:color w:val="0070C0"/>
          <w:szCs w:val="22"/>
        </w:rPr>
        <w:t>Develop necessary funding to achieve League goals</w:t>
      </w:r>
    </w:p>
    <w:p w14:paraId="71300925" w14:textId="77777777" w:rsidR="00AF6ED2" w:rsidRDefault="00AF6ED2" w:rsidP="00B06214">
      <w:pPr>
        <w:pStyle w:val="Default"/>
        <w:numPr>
          <w:ilvl w:val="0"/>
          <w:numId w:val="20"/>
        </w:numPr>
        <w:ind w:left="1080"/>
        <w:rPr>
          <w:rFonts w:asciiTheme="minorHAnsi" w:hAnsiTheme="minorHAnsi" w:cstheme="minorHAnsi"/>
          <w:bCs/>
          <w:color w:val="auto"/>
          <w:sz w:val="22"/>
          <w:szCs w:val="22"/>
        </w:rPr>
      </w:pPr>
      <w:r>
        <w:rPr>
          <w:rFonts w:asciiTheme="minorHAnsi" w:hAnsiTheme="minorHAnsi" w:cstheme="minorHAnsi"/>
          <w:bCs/>
          <w:color w:val="auto"/>
          <w:sz w:val="22"/>
          <w:szCs w:val="22"/>
        </w:rPr>
        <w:t>Develop and implement funding plans for LWVWA operations, voter services and advocacy activities</w:t>
      </w:r>
    </w:p>
    <w:p w14:paraId="5ADBBA3D" w14:textId="77777777" w:rsidR="00AF6ED2" w:rsidRPr="006C0B5D" w:rsidRDefault="00AF6ED2" w:rsidP="00B06214">
      <w:pPr>
        <w:pStyle w:val="Default"/>
        <w:numPr>
          <w:ilvl w:val="0"/>
          <w:numId w:val="13"/>
        </w:numPr>
        <w:ind w:left="1080"/>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Develop and implement training plans to assist local Leagues with fundraising</w:t>
      </w:r>
    </w:p>
    <w:p w14:paraId="3A84A248" w14:textId="77777777" w:rsidR="00AF6ED2" w:rsidRPr="00AF6ED2" w:rsidRDefault="00AF6ED2" w:rsidP="006547DE">
      <w:pPr>
        <w:pStyle w:val="Default"/>
        <w:ind w:left="720"/>
        <w:rPr>
          <w:rFonts w:asciiTheme="minorHAnsi" w:hAnsiTheme="minorHAnsi"/>
          <w:bCs/>
          <w:color w:val="auto"/>
          <w:szCs w:val="23"/>
        </w:rPr>
      </w:pPr>
      <w:r w:rsidRPr="00AF6ED2">
        <w:rPr>
          <w:rFonts w:asciiTheme="minorHAnsi" w:hAnsiTheme="minorHAnsi"/>
          <w:bCs/>
          <w:color w:val="auto"/>
          <w:szCs w:val="23"/>
        </w:rPr>
        <w:t xml:space="preserve">See </w:t>
      </w:r>
      <w:r w:rsidR="006547DE">
        <w:rPr>
          <w:rFonts w:asciiTheme="minorHAnsi" w:hAnsiTheme="minorHAnsi"/>
          <w:bCs/>
          <w:color w:val="auto"/>
          <w:szCs w:val="23"/>
        </w:rPr>
        <w:t>Attachment A</w:t>
      </w:r>
      <w:r w:rsidRPr="00AF6ED2">
        <w:rPr>
          <w:rFonts w:asciiTheme="minorHAnsi" w:hAnsiTheme="minorHAnsi"/>
          <w:bCs/>
          <w:color w:val="auto"/>
          <w:szCs w:val="23"/>
        </w:rPr>
        <w:t xml:space="preserve"> for preliminary data for analysis.</w:t>
      </w:r>
    </w:p>
    <w:p w14:paraId="0D52821F" w14:textId="77777777" w:rsidR="00AF6ED2" w:rsidRDefault="00AF6ED2" w:rsidP="00AF6ED2">
      <w:pPr>
        <w:pStyle w:val="Default"/>
        <w:ind w:left="360"/>
        <w:rPr>
          <w:rFonts w:asciiTheme="minorHAnsi" w:hAnsiTheme="minorHAnsi"/>
          <w:b/>
          <w:bCs/>
          <w:color w:val="0070C0"/>
          <w:szCs w:val="23"/>
        </w:rPr>
      </w:pPr>
    </w:p>
    <w:p w14:paraId="31568A32" w14:textId="77777777" w:rsidR="006547DE" w:rsidRDefault="006547DE" w:rsidP="006547DE">
      <w:pPr>
        <w:pStyle w:val="Default"/>
        <w:ind w:left="360"/>
        <w:rPr>
          <w:rFonts w:asciiTheme="minorHAnsi" w:hAnsiTheme="minorHAnsi"/>
          <w:b/>
          <w:bCs/>
          <w:color w:val="0070C0"/>
          <w:szCs w:val="23"/>
        </w:rPr>
      </w:pPr>
      <w:r w:rsidRPr="00F824DE">
        <w:rPr>
          <w:rFonts w:asciiTheme="minorHAnsi" w:hAnsiTheme="minorHAnsi"/>
          <w:b/>
          <w:bCs/>
          <w:color w:val="0070C0"/>
          <w:szCs w:val="23"/>
        </w:rPr>
        <w:t>Develop and implement short- and long-term communication plans</w:t>
      </w:r>
    </w:p>
    <w:p w14:paraId="60007D13" w14:textId="77777777" w:rsidR="006547DE" w:rsidRPr="007418FD" w:rsidRDefault="006547DE" w:rsidP="006547DE">
      <w:pPr>
        <w:pStyle w:val="Default"/>
        <w:numPr>
          <w:ilvl w:val="0"/>
          <w:numId w:val="12"/>
        </w:numPr>
        <w:ind w:left="1080"/>
        <w:rPr>
          <w:rFonts w:asciiTheme="minorHAnsi" w:hAnsiTheme="minorHAnsi"/>
          <w:b/>
          <w:bCs/>
          <w:color w:val="auto"/>
          <w:sz w:val="22"/>
          <w:szCs w:val="23"/>
        </w:rPr>
      </w:pPr>
      <w:r w:rsidRPr="007418FD">
        <w:rPr>
          <w:rFonts w:asciiTheme="minorHAnsi" w:hAnsiTheme="minorHAnsi"/>
          <w:bCs/>
          <w:color w:val="auto"/>
          <w:sz w:val="22"/>
          <w:szCs w:val="23"/>
        </w:rPr>
        <w:t>Review current methods of internal and external communications and develop plan to increase effectiveness and use of contemporary communication methods</w:t>
      </w:r>
    </w:p>
    <w:p w14:paraId="0DCB24BC" w14:textId="77777777" w:rsidR="006547DE" w:rsidRPr="007418FD" w:rsidRDefault="006547DE" w:rsidP="006547DE">
      <w:pPr>
        <w:pStyle w:val="Default"/>
        <w:numPr>
          <w:ilvl w:val="0"/>
          <w:numId w:val="12"/>
        </w:numPr>
        <w:ind w:left="1080"/>
        <w:rPr>
          <w:rFonts w:asciiTheme="minorHAnsi" w:hAnsiTheme="minorHAnsi"/>
          <w:b/>
          <w:bCs/>
          <w:color w:val="auto"/>
          <w:sz w:val="22"/>
          <w:szCs w:val="23"/>
        </w:rPr>
      </w:pPr>
      <w:r w:rsidRPr="007418FD">
        <w:rPr>
          <w:rFonts w:asciiTheme="minorHAnsi" w:hAnsiTheme="minorHAnsi"/>
          <w:bCs/>
          <w:color w:val="auto"/>
          <w:sz w:val="22"/>
          <w:szCs w:val="23"/>
        </w:rPr>
        <w:t>Develop communication methods that appeal to persons of diverse backgrounds</w:t>
      </w:r>
    </w:p>
    <w:p w14:paraId="454D0A2D" w14:textId="77777777" w:rsidR="006547DE" w:rsidRPr="00AF6ED2" w:rsidRDefault="006547DE" w:rsidP="006547DE">
      <w:pPr>
        <w:ind w:left="720"/>
      </w:pPr>
      <w:r w:rsidRPr="00AF6ED2">
        <w:t xml:space="preserve">See </w:t>
      </w:r>
      <w:r>
        <w:t>Attachment B</w:t>
      </w:r>
      <w:r w:rsidRPr="00AF6ED2">
        <w:t xml:space="preserve"> for preliminary data for analysis.</w:t>
      </w:r>
    </w:p>
    <w:p w14:paraId="378C3DEF" w14:textId="77777777" w:rsidR="006547DE" w:rsidRDefault="006547DE" w:rsidP="00AF6ED2">
      <w:pPr>
        <w:pStyle w:val="Default"/>
        <w:ind w:left="360"/>
        <w:rPr>
          <w:rFonts w:asciiTheme="minorHAnsi" w:hAnsiTheme="minorHAnsi"/>
          <w:b/>
          <w:bCs/>
          <w:color w:val="0070C0"/>
          <w:szCs w:val="23"/>
        </w:rPr>
      </w:pPr>
    </w:p>
    <w:p w14:paraId="1A30CEA5" w14:textId="77777777" w:rsidR="006547DE" w:rsidRPr="006547DE" w:rsidRDefault="006547DE" w:rsidP="006547DE">
      <w:pPr>
        <w:ind w:left="360"/>
        <w:rPr>
          <w:b/>
          <w:color w:val="0070C0"/>
          <w:sz w:val="24"/>
        </w:rPr>
      </w:pPr>
      <w:r w:rsidRPr="006547DE">
        <w:rPr>
          <w:b/>
          <w:color w:val="0070C0"/>
          <w:sz w:val="24"/>
        </w:rPr>
        <w:t>Establish policies and procedures needed to assure organizational effectiveness and continuity</w:t>
      </w:r>
    </w:p>
    <w:p w14:paraId="5D745B18" w14:textId="77777777" w:rsidR="006547DE" w:rsidRPr="00AF6ED2" w:rsidRDefault="006547DE" w:rsidP="006547DE">
      <w:pPr>
        <w:pStyle w:val="ListParagraph"/>
        <w:numPr>
          <w:ilvl w:val="0"/>
          <w:numId w:val="9"/>
        </w:numPr>
        <w:rPr>
          <w:rFonts w:asciiTheme="minorHAnsi" w:hAnsiTheme="minorHAnsi"/>
          <w:sz w:val="22"/>
        </w:rPr>
      </w:pPr>
      <w:r w:rsidRPr="00AF6ED2">
        <w:rPr>
          <w:rFonts w:asciiTheme="minorHAnsi" w:hAnsiTheme="minorHAnsi"/>
          <w:sz w:val="22"/>
        </w:rPr>
        <w:t>Develop a plan for systematic review of Board practices</w:t>
      </w:r>
      <w:r>
        <w:rPr>
          <w:rFonts w:asciiTheme="minorHAnsi" w:hAnsiTheme="minorHAnsi"/>
          <w:sz w:val="22"/>
        </w:rPr>
        <w:t>.  This may include:</w:t>
      </w:r>
    </w:p>
    <w:p w14:paraId="53D788AD" w14:textId="77777777" w:rsidR="006547DE" w:rsidRDefault="006547DE" w:rsidP="006547DE">
      <w:pPr>
        <w:pStyle w:val="ListParagraph"/>
        <w:numPr>
          <w:ilvl w:val="1"/>
          <w:numId w:val="9"/>
        </w:numPr>
        <w:rPr>
          <w:rFonts w:asciiTheme="minorHAnsi" w:hAnsiTheme="minorHAnsi"/>
          <w:sz w:val="22"/>
        </w:rPr>
      </w:pPr>
      <w:r w:rsidRPr="00AF6ED2">
        <w:rPr>
          <w:rFonts w:asciiTheme="minorHAnsi" w:hAnsiTheme="minorHAnsi"/>
          <w:sz w:val="22"/>
        </w:rPr>
        <w:t xml:space="preserve">Develop a plan for appropriate Board travel reimbursement </w:t>
      </w:r>
    </w:p>
    <w:p w14:paraId="0EA33057" w14:textId="77777777" w:rsidR="006547DE" w:rsidRPr="00D22030" w:rsidRDefault="006547DE" w:rsidP="006547DE">
      <w:pPr>
        <w:pStyle w:val="ListParagraph"/>
        <w:numPr>
          <w:ilvl w:val="0"/>
          <w:numId w:val="9"/>
        </w:numPr>
        <w:rPr>
          <w:rFonts w:asciiTheme="minorHAnsi" w:hAnsiTheme="minorHAnsi"/>
          <w:sz w:val="22"/>
        </w:rPr>
      </w:pPr>
      <w:r w:rsidRPr="00D22030">
        <w:rPr>
          <w:rFonts w:asciiTheme="minorHAnsi" w:hAnsiTheme="minorHAnsi"/>
          <w:sz w:val="22"/>
        </w:rPr>
        <w:t>Establish a plan to systematically review and update bylaws</w:t>
      </w:r>
      <w:r>
        <w:rPr>
          <w:rFonts w:asciiTheme="minorHAnsi" w:hAnsiTheme="minorHAnsi"/>
          <w:sz w:val="22"/>
        </w:rPr>
        <w:t>.  This may include:</w:t>
      </w:r>
    </w:p>
    <w:p w14:paraId="258224C4" w14:textId="77777777" w:rsidR="006547DE" w:rsidRPr="00D22030" w:rsidRDefault="006547DE" w:rsidP="006547DE">
      <w:pPr>
        <w:pStyle w:val="ListParagraph"/>
        <w:numPr>
          <w:ilvl w:val="1"/>
          <w:numId w:val="9"/>
        </w:numPr>
        <w:rPr>
          <w:rFonts w:asciiTheme="minorHAnsi" w:hAnsiTheme="minorHAnsi"/>
          <w:sz w:val="22"/>
        </w:rPr>
      </w:pPr>
      <w:r w:rsidRPr="00D22030">
        <w:rPr>
          <w:rFonts w:asciiTheme="minorHAnsi" w:hAnsiTheme="minorHAnsi"/>
          <w:sz w:val="22"/>
        </w:rPr>
        <w:t>Consider revising bylaws to allow staggered Board member terms</w:t>
      </w:r>
    </w:p>
    <w:p w14:paraId="098846B3" w14:textId="77777777" w:rsidR="00AF6ED2" w:rsidRDefault="00AF6ED2" w:rsidP="00EC220E">
      <w:pPr>
        <w:autoSpaceDE w:val="0"/>
        <w:autoSpaceDN w:val="0"/>
        <w:adjustRightInd w:val="0"/>
        <w:spacing w:after="0" w:line="240" w:lineRule="auto"/>
        <w:rPr>
          <w:rFonts w:ascii="Calibri" w:eastAsia="Calibri" w:hAnsi="Calibri" w:cs="Times New Roman"/>
          <w:sz w:val="20"/>
        </w:rPr>
      </w:pPr>
    </w:p>
    <w:sectPr w:rsidR="00AF6ED2" w:rsidSect="00EC220E">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123B" w14:textId="77777777" w:rsidR="00886796" w:rsidRDefault="00886796" w:rsidP="000F4ADC">
      <w:pPr>
        <w:spacing w:after="0" w:line="240" w:lineRule="auto"/>
      </w:pPr>
      <w:r>
        <w:separator/>
      </w:r>
    </w:p>
  </w:endnote>
  <w:endnote w:type="continuationSeparator" w:id="0">
    <w:p w14:paraId="73BD3859" w14:textId="77777777" w:rsidR="00886796" w:rsidRDefault="00886796" w:rsidP="000F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AE2D" w14:textId="77777777" w:rsidR="000F4ADC" w:rsidRDefault="000F4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D0596" w14:textId="77777777" w:rsidR="00886796" w:rsidRDefault="00886796" w:rsidP="000F4ADC">
      <w:pPr>
        <w:spacing w:after="0" w:line="240" w:lineRule="auto"/>
      </w:pPr>
      <w:r>
        <w:separator/>
      </w:r>
    </w:p>
  </w:footnote>
  <w:footnote w:type="continuationSeparator" w:id="0">
    <w:p w14:paraId="2A9C2D0D" w14:textId="77777777" w:rsidR="00886796" w:rsidRDefault="00886796" w:rsidP="000F4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F7F"/>
    <w:multiLevelType w:val="hybridMultilevel"/>
    <w:tmpl w:val="CE16B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86030"/>
    <w:multiLevelType w:val="hybridMultilevel"/>
    <w:tmpl w:val="531E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102B"/>
    <w:multiLevelType w:val="hybridMultilevel"/>
    <w:tmpl w:val="048C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C183E"/>
    <w:multiLevelType w:val="hybridMultilevel"/>
    <w:tmpl w:val="79E25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342500"/>
    <w:multiLevelType w:val="hybridMultilevel"/>
    <w:tmpl w:val="3536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4B90"/>
    <w:multiLevelType w:val="hybridMultilevel"/>
    <w:tmpl w:val="B1DE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07070"/>
    <w:multiLevelType w:val="hybridMultilevel"/>
    <w:tmpl w:val="80C44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9E79F5"/>
    <w:multiLevelType w:val="hybridMultilevel"/>
    <w:tmpl w:val="A4DE6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1C4A0D"/>
    <w:multiLevelType w:val="hybridMultilevel"/>
    <w:tmpl w:val="46A4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AE61B9"/>
    <w:multiLevelType w:val="hybridMultilevel"/>
    <w:tmpl w:val="8D6E3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BB3605"/>
    <w:multiLevelType w:val="hybridMultilevel"/>
    <w:tmpl w:val="221019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920AA3"/>
    <w:multiLevelType w:val="hybridMultilevel"/>
    <w:tmpl w:val="90CE9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93245"/>
    <w:multiLevelType w:val="hybridMultilevel"/>
    <w:tmpl w:val="1DA2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180405"/>
    <w:multiLevelType w:val="hybridMultilevel"/>
    <w:tmpl w:val="7AC2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D6BD4"/>
    <w:multiLevelType w:val="hybridMultilevel"/>
    <w:tmpl w:val="CD40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EC01BE"/>
    <w:multiLevelType w:val="hybridMultilevel"/>
    <w:tmpl w:val="0CE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74FF6"/>
    <w:multiLevelType w:val="hybridMultilevel"/>
    <w:tmpl w:val="27CE5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215B6A"/>
    <w:multiLevelType w:val="hybridMultilevel"/>
    <w:tmpl w:val="8D0C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60006"/>
    <w:multiLevelType w:val="hybridMultilevel"/>
    <w:tmpl w:val="3D60E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5D0639"/>
    <w:multiLevelType w:val="hybridMultilevel"/>
    <w:tmpl w:val="CCF46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BC16E5"/>
    <w:multiLevelType w:val="hybridMultilevel"/>
    <w:tmpl w:val="48BA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57107"/>
    <w:multiLevelType w:val="hybridMultilevel"/>
    <w:tmpl w:val="ADCC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C2710"/>
    <w:multiLevelType w:val="hybridMultilevel"/>
    <w:tmpl w:val="336A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812ED"/>
    <w:multiLevelType w:val="hybridMultilevel"/>
    <w:tmpl w:val="9420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13C48"/>
    <w:multiLevelType w:val="hybridMultilevel"/>
    <w:tmpl w:val="16CE5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D65C87"/>
    <w:multiLevelType w:val="hybridMultilevel"/>
    <w:tmpl w:val="8F80A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6221CC"/>
    <w:multiLevelType w:val="hybridMultilevel"/>
    <w:tmpl w:val="53E0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34018"/>
    <w:multiLevelType w:val="hybridMultilevel"/>
    <w:tmpl w:val="C05C3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F87B11"/>
    <w:multiLevelType w:val="hybridMultilevel"/>
    <w:tmpl w:val="38E03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7C10A3"/>
    <w:multiLevelType w:val="hybridMultilevel"/>
    <w:tmpl w:val="0C6E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77328"/>
    <w:multiLevelType w:val="hybridMultilevel"/>
    <w:tmpl w:val="FE5A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80CE0"/>
    <w:multiLevelType w:val="hybridMultilevel"/>
    <w:tmpl w:val="3B5224E6"/>
    <w:lvl w:ilvl="0" w:tplc="40DA3F32">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745EB"/>
    <w:multiLevelType w:val="hybridMultilevel"/>
    <w:tmpl w:val="0F94F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CA693F"/>
    <w:multiLevelType w:val="hybridMultilevel"/>
    <w:tmpl w:val="CEA6701C"/>
    <w:lvl w:ilvl="0" w:tplc="40DA3F32">
      <w:numFmt w:val="bullet"/>
      <w:lvlText w:val="•"/>
      <w:lvlJc w:val="left"/>
      <w:pPr>
        <w:ind w:left="1440" w:hanging="360"/>
      </w:pPr>
      <w:rPr>
        <w:rFonts w:ascii="Calibri" w:eastAsiaTheme="minorHAns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E73094"/>
    <w:multiLevelType w:val="hybridMultilevel"/>
    <w:tmpl w:val="C814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E51F6"/>
    <w:multiLevelType w:val="hybridMultilevel"/>
    <w:tmpl w:val="1AC2D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8172D2"/>
    <w:multiLevelType w:val="hybridMultilevel"/>
    <w:tmpl w:val="C40A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C5553A"/>
    <w:multiLevelType w:val="hybridMultilevel"/>
    <w:tmpl w:val="9F4C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2"/>
  </w:num>
  <w:num w:numId="3">
    <w:abstractNumId w:val="33"/>
  </w:num>
  <w:num w:numId="4">
    <w:abstractNumId w:val="4"/>
  </w:num>
  <w:num w:numId="5">
    <w:abstractNumId w:val="29"/>
  </w:num>
  <w:num w:numId="6">
    <w:abstractNumId w:val="34"/>
  </w:num>
  <w:num w:numId="7">
    <w:abstractNumId w:val="20"/>
  </w:num>
  <w:num w:numId="8">
    <w:abstractNumId w:val="26"/>
  </w:num>
  <w:num w:numId="9">
    <w:abstractNumId w:val="5"/>
  </w:num>
  <w:num w:numId="10">
    <w:abstractNumId w:val="1"/>
  </w:num>
  <w:num w:numId="11">
    <w:abstractNumId w:val="3"/>
  </w:num>
  <w:num w:numId="12">
    <w:abstractNumId w:val="17"/>
  </w:num>
  <w:num w:numId="13">
    <w:abstractNumId w:val="23"/>
  </w:num>
  <w:num w:numId="14">
    <w:abstractNumId w:val="19"/>
  </w:num>
  <w:num w:numId="15">
    <w:abstractNumId w:val="0"/>
  </w:num>
  <w:num w:numId="16">
    <w:abstractNumId w:val="15"/>
  </w:num>
  <w:num w:numId="17">
    <w:abstractNumId w:val="28"/>
  </w:num>
  <w:num w:numId="18">
    <w:abstractNumId w:val="35"/>
  </w:num>
  <w:num w:numId="19">
    <w:abstractNumId w:val="10"/>
  </w:num>
  <w:num w:numId="20">
    <w:abstractNumId w:val="31"/>
  </w:num>
  <w:num w:numId="21">
    <w:abstractNumId w:val="16"/>
  </w:num>
  <w:num w:numId="22">
    <w:abstractNumId w:val="21"/>
  </w:num>
  <w:num w:numId="23">
    <w:abstractNumId w:val="12"/>
  </w:num>
  <w:num w:numId="24">
    <w:abstractNumId w:val="36"/>
  </w:num>
  <w:num w:numId="25">
    <w:abstractNumId w:val="25"/>
  </w:num>
  <w:num w:numId="26">
    <w:abstractNumId w:val="6"/>
  </w:num>
  <w:num w:numId="27">
    <w:abstractNumId w:val="9"/>
  </w:num>
  <w:num w:numId="28">
    <w:abstractNumId w:val="18"/>
  </w:num>
  <w:num w:numId="29">
    <w:abstractNumId w:val="13"/>
  </w:num>
  <w:num w:numId="30">
    <w:abstractNumId w:val="8"/>
  </w:num>
  <w:num w:numId="31">
    <w:abstractNumId w:val="7"/>
  </w:num>
  <w:num w:numId="32">
    <w:abstractNumId w:val="24"/>
  </w:num>
  <w:num w:numId="33">
    <w:abstractNumId w:val="11"/>
  </w:num>
  <w:num w:numId="34">
    <w:abstractNumId w:val="37"/>
  </w:num>
  <w:num w:numId="35">
    <w:abstractNumId w:val="32"/>
  </w:num>
  <w:num w:numId="36">
    <w:abstractNumId w:val="14"/>
  </w:num>
  <w:num w:numId="37">
    <w:abstractNumId w:val="2"/>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AA4"/>
    <w:rsid w:val="00002D5C"/>
    <w:rsid w:val="00035B46"/>
    <w:rsid w:val="00061028"/>
    <w:rsid w:val="000B72A0"/>
    <w:rsid w:val="000C78DD"/>
    <w:rsid w:val="000F4ADC"/>
    <w:rsid w:val="000F6DF7"/>
    <w:rsid w:val="001005DA"/>
    <w:rsid w:val="001411E5"/>
    <w:rsid w:val="00160870"/>
    <w:rsid w:val="001D4414"/>
    <w:rsid w:val="001E0379"/>
    <w:rsid w:val="002476B4"/>
    <w:rsid w:val="0025032D"/>
    <w:rsid w:val="00253612"/>
    <w:rsid w:val="00253BF9"/>
    <w:rsid w:val="00287FA5"/>
    <w:rsid w:val="002910DF"/>
    <w:rsid w:val="002E7F62"/>
    <w:rsid w:val="00326F26"/>
    <w:rsid w:val="00375205"/>
    <w:rsid w:val="003B0F83"/>
    <w:rsid w:val="003E4B7B"/>
    <w:rsid w:val="0042482F"/>
    <w:rsid w:val="004A5F49"/>
    <w:rsid w:val="00530CAB"/>
    <w:rsid w:val="00532BC1"/>
    <w:rsid w:val="005477F8"/>
    <w:rsid w:val="005A08B6"/>
    <w:rsid w:val="005D12DD"/>
    <w:rsid w:val="006547DE"/>
    <w:rsid w:val="0069480E"/>
    <w:rsid w:val="006B6D98"/>
    <w:rsid w:val="006C0B5D"/>
    <w:rsid w:val="006C3EBE"/>
    <w:rsid w:val="006F615C"/>
    <w:rsid w:val="0070084F"/>
    <w:rsid w:val="007059E0"/>
    <w:rsid w:val="007418FD"/>
    <w:rsid w:val="008150AC"/>
    <w:rsid w:val="00886796"/>
    <w:rsid w:val="0090542E"/>
    <w:rsid w:val="00981E98"/>
    <w:rsid w:val="009E28EE"/>
    <w:rsid w:val="009F0D02"/>
    <w:rsid w:val="009F7B59"/>
    <w:rsid w:val="00A24EA6"/>
    <w:rsid w:val="00A343DD"/>
    <w:rsid w:val="00A41B3D"/>
    <w:rsid w:val="00A85FA6"/>
    <w:rsid w:val="00AB1AC9"/>
    <w:rsid w:val="00AB5C2F"/>
    <w:rsid w:val="00AF6ED2"/>
    <w:rsid w:val="00B06214"/>
    <w:rsid w:val="00C4266D"/>
    <w:rsid w:val="00C611EF"/>
    <w:rsid w:val="00C91195"/>
    <w:rsid w:val="00CC6F8B"/>
    <w:rsid w:val="00D17836"/>
    <w:rsid w:val="00D22030"/>
    <w:rsid w:val="00D4142C"/>
    <w:rsid w:val="00D7347D"/>
    <w:rsid w:val="00DA5A2E"/>
    <w:rsid w:val="00DF2597"/>
    <w:rsid w:val="00E160D1"/>
    <w:rsid w:val="00E262C6"/>
    <w:rsid w:val="00E51406"/>
    <w:rsid w:val="00E60D05"/>
    <w:rsid w:val="00EC220E"/>
    <w:rsid w:val="00EC45FE"/>
    <w:rsid w:val="00F00D71"/>
    <w:rsid w:val="00F24411"/>
    <w:rsid w:val="00F312FC"/>
    <w:rsid w:val="00F824DE"/>
    <w:rsid w:val="00FD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D90E"/>
  <w15:docId w15:val="{3DD4250C-6378-4BEE-BB58-68A977D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A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C78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E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EE"/>
    <w:rPr>
      <w:rFonts w:ascii="Tahoma" w:hAnsi="Tahoma" w:cs="Tahoma"/>
      <w:sz w:val="16"/>
      <w:szCs w:val="16"/>
    </w:rPr>
  </w:style>
  <w:style w:type="paragraph" w:styleId="Header">
    <w:name w:val="header"/>
    <w:basedOn w:val="Normal"/>
    <w:link w:val="HeaderChar"/>
    <w:uiPriority w:val="99"/>
    <w:unhideWhenUsed/>
    <w:rsid w:val="000F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ADC"/>
  </w:style>
  <w:style w:type="paragraph" w:styleId="Footer">
    <w:name w:val="footer"/>
    <w:basedOn w:val="Normal"/>
    <w:link w:val="FooterChar"/>
    <w:uiPriority w:val="99"/>
    <w:unhideWhenUsed/>
    <w:rsid w:val="000F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ADC"/>
  </w:style>
  <w:style w:type="table" w:customStyle="1" w:styleId="TableGrid1">
    <w:name w:val="Table Grid1"/>
    <w:basedOn w:val="TableNormal"/>
    <w:next w:val="TableGrid"/>
    <w:uiPriority w:val="59"/>
    <w:rsid w:val="00AF6ED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203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73E27860087499F4E84AE3E30EE4B" ma:contentTypeVersion="12" ma:contentTypeDescription="Create a new document." ma:contentTypeScope="" ma:versionID="a5229bccb0e0e512a52765f44310fdc0">
  <xsd:schema xmlns:xsd="http://www.w3.org/2001/XMLSchema" xmlns:xs="http://www.w3.org/2001/XMLSchema" xmlns:p="http://schemas.microsoft.com/office/2006/metadata/properties" xmlns:ns2="46a2daf6-9506-45e9-b258-5ef3bb414ef2" xmlns:ns3="c1c9f5d8-1d13-4da9-8063-210aeb70da53" targetNamespace="http://schemas.microsoft.com/office/2006/metadata/properties" ma:root="true" ma:fieldsID="06eb3980cd257c157c0794fd3ce6b1b1" ns2:_="" ns3:_="">
    <xsd:import namespace="46a2daf6-9506-45e9-b258-5ef3bb414ef2"/>
    <xsd:import namespace="c1c9f5d8-1d13-4da9-8063-210aeb70da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2daf6-9506-45e9-b258-5ef3bb414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9f5d8-1d13-4da9-8063-210aeb70da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7E52D-02F4-49C6-BF08-4AC1F8B9248E}">
  <ds:schemaRefs>
    <ds:schemaRef ds:uri="http://schemas.microsoft.com/sharepoint/v3/contenttype/forms"/>
  </ds:schemaRefs>
</ds:datastoreItem>
</file>

<file path=customXml/itemProps2.xml><?xml version="1.0" encoding="utf-8"?>
<ds:datastoreItem xmlns:ds="http://schemas.openxmlformats.org/officeDocument/2006/customXml" ds:itemID="{5703043D-8C24-46B8-BC2E-5E989C1F0B81}"/>
</file>

<file path=customXml/itemProps3.xml><?xml version="1.0" encoding="utf-8"?>
<ds:datastoreItem xmlns:ds="http://schemas.openxmlformats.org/officeDocument/2006/customXml" ds:itemID="{1A8ADEC7-C270-4E93-B848-5048696E5F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Amy Peloff</cp:lastModifiedBy>
  <cp:revision>3</cp:revision>
  <cp:lastPrinted>2017-01-25T00:20:00Z</cp:lastPrinted>
  <dcterms:created xsi:type="dcterms:W3CDTF">2020-11-02T15:10:00Z</dcterms:created>
  <dcterms:modified xsi:type="dcterms:W3CDTF">2020-11-02T15:11:00Z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0x01010025573E27860087499F4E84AE3E30EE4B</vt:lpwstr>
  </property>
</Properties>
</file>